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4140A1" w14:textId="77777777" w:rsidR="007E604E" w:rsidRDefault="00357089" w:rsidP="00EB6DB3">
      <w:pPr>
        <w:bidi/>
        <w:rPr>
          <w:rFonts w:asciiTheme="majorBidi" w:hAnsiTheme="majorBidi" w:cstheme="majorBidi"/>
          <w:b/>
          <w:bCs/>
          <w:sz w:val="32"/>
          <w:szCs w:val="32"/>
          <w:rtl/>
        </w:rPr>
      </w:pPr>
      <w:bookmarkStart w:id="0" w:name="_GoBack"/>
      <w:bookmarkEnd w:id="0"/>
      <w:r w:rsidRPr="00357089">
        <w:rPr>
          <w:rFonts w:asciiTheme="majorBidi" w:hAnsiTheme="majorBidi" w:cstheme="majorBidi"/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2B648120" wp14:editId="49BA7AAC">
            <wp:simplePos x="0" y="0"/>
            <wp:positionH relativeFrom="column">
              <wp:posOffset>2314575</wp:posOffset>
            </wp:positionH>
            <wp:positionV relativeFrom="paragraph">
              <wp:posOffset>-361950</wp:posOffset>
            </wp:positionV>
            <wp:extent cx="1333500" cy="1371600"/>
            <wp:effectExtent l="19050" t="0" r="0" b="0"/>
            <wp:wrapNone/>
            <wp:docPr id="2" name="Picture 1" descr="دانشگاه علوم پزشکی تهران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دانشگاه علوم پزشکی تهران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594963" w14:textId="77777777" w:rsidR="00357089" w:rsidRDefault="00357089" w:rsidP="00EB6DB3">
      <w:pPr>
        <w:bidi/>
        <w:spacing w:after="0" w:line="216" w:lineRule="auto"/>
        <w:rPr>
          <w:rFonts w:cs="Mitra"/>
          <w:color w:val="000000"/>
          <w:sz w:val="18"/>
          <w:szCs w:val="18"/>
          <w:rtl/>
        </w:rPr>
      </w:pPr>
    </w:p>
    <w:p w14:paraId="2C614032" w14:textId="77777777" w:rsidR="00357089" w:rsidRDefault="00357089" w:rsidP="00EB6DB3">
      <w:pPr>
        <w:bidi/>
        <w:spacing w:after="0" w:line="216" w:lineRule="auto"/>
        <w:rPr>
          <w:rFonts w:cs="Mitra"/>
          <w:color w:val="000000"/>
          <w:sz w:val="18"/>
          <w:szCs w:val="18"/>
          <w:rtl/>
        </w:rPr>
      </w:pPr>
    </w:p>
    <w:p w14:paraId="29E880ED" w14:textId="77777777" w:rsidR="00357089" w:rsidRDefault="00357089" w:rsidP="00EB6DB3">
      <w:pPr>
        <w:bidi/>
        <w:spacing w:after="0" w:line="216" w:lineRule="auto"/>
        <w:rPr>
          <w:rFonts w:cs="Mitra"/>
          <w:color w:val="000000"/>
          <w:sz w:val="18"/>
          <w:szCs w:val="18"/>
          <w:rtl/>
        </w:rPr>
      </w:pPr>
    </w:p>
    <w:p w14:paraId="57A6D7DE" w14:textId="77777777" w:rsidR="00357089" w:rsidRDefault="00357089" w:rsidP="00EB6DB3">
      <w:pPr>
        <w:bidi/>
        <w:spacing w:after="0" w:line="216" w:lineRule="auto"/>
        <w:rPr>
          <w:rFonts w:cs="Mitra"/>
          <w:color w:val="000000"/>
          <w:sz w:val="18"/>
          <w:szCs w:val="18"/>
        </w:rPr>
      </w:pPr>
    </w:p>
    <w:p w14:paraId="36B43C56" w14:textId="77777777" w:rsidR="00E270DE" w:rsidRPr="00EB6DB3" w:rsidRDefault="00E270DE" w:rsidP="00EB6DB3">
      <w:pPr>
        <w:bidi/>
        <w:spacing w:after="0"/>
        <w:rPr>
          <w:rFonts w:ascii="IranNastaliq" w:hAnsi="IranNastaliq" w:cs="B Nazanin"/>
          <w:color w:val="0F243E" w:themeColor="text2" w:themeShade="80"/>
          <w:sz w:val="20"/>
          <w:szCs w:val="20"/>
          <w:rtl/>
        </w:rPr>
      </w:pPr>
    </w:p>
    <w:p w14:paraId="3B7B7D2B" w14:textId="77777777" w:rsidR="00357089" w:rsidRPr="00EB6DB3" w:rsidRDefault="00357089" w:rsidP="00EB6DB3">
      <w:pPr>
        <w:bidi/>
        <w:spacing w:after="0"/>
        <w:jc w:val="center"/>
        <w:rPr>
          <w:rFonts w:ascii="IranNastaliq" w:hAnsi="IranNastaliq" w:cs="B Nazanin"/>
          <w:color w:val="0F243E" w:themeColor="text2" w:themeShade="80"/>
          <w:rtl/>
        </w:rPr>
      </w:pPr>
      <w:r w:rsidRPr="00EB6DB3">
        <w:rPr>
          <w:rFonts w:ascii="IranNastaliq" w:hAnsi="IranNastaliq" w:cs="B Nazanin"/>
          <w:color w:val="0F243E" w:themeColor="text2" w:themeShade="80"/>
          <w:rtl/>
        </w:rPr>
        <w:t>معاونت آموزشي</w:t>
      </w:r>
    </w:p>
    <w:p w14:paraId="0B7DB0DE" w14:textId="77777777" w:rsidR="00E270DE" w:rsidRPr="00EB6DB3" w:rsidRDefault="00357089" w:rsidP="00EB6DB3">
      <w:pPr>
        <w:bidi/>
        <w:spacing w:after="0"/>
        <w:jc w:val="center"/>
        <w:rPr>
          <w:rFonts w:ascii="IranNastaliq" w:hAnsi="IranNastaliq" w:cs="B Nazanin"/>
          <w:color w:val="0F243E" w:themeColor="text2" w:themeShade="80"/>
        </w:rPr>
      </w:pPr>
      <w:r w:rsidRPr="00EB6DB3">
        <w:rPr>
          <w:rFonts w:ascii="IranNastaliq" w:hAnsi="IranNastaliq" w:cs="B Nazanin"/>
          <w:color w:val="0F243E" w:themeColor="text2" w:themeShade="80"/>
          <w:rtl/>
        </w:rPr>
        <w:t>مركز مطالعات و توسعه آموزش علوم پزشک</w:t>
      </w:r>
      <w:r w:rsidRPr="00EB6DB3">
        <w:rPr>
          <w:rFonts w:ascii="IranNastaliq" w:hAnsi="IranNastaliq" w:cs="B Nazanin" w:hint="cs"/>
          <w:color w:val="0F243E" w:themeColor="text2" w:themeShade="80"/>
          <w:rtl/>
        </w:rPr>
        <w:t>ی</w:t>
      </w:r>
    </w:p>
    <w:p w14:paraId="6FF6EABE" w14:textId="77777777" w:rsidR="00D237ED" w:rsidRPr="00EB6DB3" w:rsidRDefault="00D237ED" w:rsidP="00EB6DB3">
      <w:pPr>
        <w:bidi/>
        <w:spacing w:after="0"/>
        <w:jc w:val="center"/>
        <w:rPr>
          <w:rFonts w:asciiTheme="majorBidi" w:hAnsiTheme="majorBidi" w:cs="B Nazanin"/>
          <w:b/>
          <w:bCs/>
          <w:sz w:val="36"/>
          <w:szCs w:val="36"/>
          <w:rtl/>
          <w:lang w:bidi="fa-IR"/>
        </w:rPr>
      </w:pPr>
      <w:r w:rsidRPr="00EB6DB3">
        <w:rPr>
          <w:rFonts w:ascii="IranNastaliq" w:hAnsi="IranNastaliq" w:cs="B Nazanin" w:hint="eastAsia"/>
          <w:color w:val="0F243E" w:themeColor="text2" w:themeShade="80"/>
          <w:rtl/>
        </w:rPr>
        <w:t>واحد</w:t>
      </w:r>
      <w:r w:rsidRPr="00EB6DB3">
        <w:rPr>
          <w:rFonts w:ascii="IranNastaliq" w:hAnsi="IranNastaliq" w:cs="B Nazanin"/>
          <w:color w:val="0F243E" w:themeColor="text2" w:themeShade="80"/>
          <w:rtl/>
        </w:rPr>
        <w:t xml:space="preserve"> </w:t>
      </w:r>
      <w:r w:rsidRPr="00EB6DB3">
        <w:rPr>
          <w:rFonts w:ascii="IranNastaliq" w:hAnsi="IranNastaliq" w:cs="B Nazanin" w:hint="eastAsia"/>
          <w:color w:val="0F243E" w:themeColor="text2" w:themeShade="80"/>
          <w:rtl/>
        </w:rPr>
        <w:t>برنامه</w:t>
      </w:r>
      <w:r w:rsidRPr="00EB6DB3">
        <w:rPr>
          <w:rFonts w:ascii="IranNastaliq" w:hAnsi="IranNastaliq" w:cs="B Nazanin"/>
          <w:color w:val="0F243E" w:themeColor="text2" w:themeShade="80"/>
          <w:rtl/>
        </w:rPr>
        <w:softHyphen/>
      </w:r>
      <w:r w:rsidRPr="00EB6DB3">
        <w:rPr>
          <w:rFonts w:ascii="IranNastaliq" w:hAnsi="IranNastaliq" w:cs="B Nazanin" w:hint="eastAsia"/>
          <w:color w:val="0F243E" w:themeColor="text2" w:themeShade="80"/>
          <w:rtl/>
        </w:rPr>
        <w:t>ر</w:t>
      </w:r>
      <w:r w:rsidRPr="00EB6DB3">
        <w:rPr>
          <w:rFonts w:ascii="IranNastaliq" w:hAnsi="IranNastaliq" w:cs="B Nazanin" w:hint="cs"/>
          <w:color w:val="0F243E" w:themeColor="text2" w:themeShade="80"/>
          <w:rtl/>
        </w:rPr>
        <w:t>ی</w:t>
      </w:r>
      <w:r w:rsidRPr="00EB6DB3">
        <w:rPr>
          <w:rFonts w:ascii="IranNastaliq" w:hAnsi="IranNastaliq" w:cs="B Nazanin" w:hint="eastAsia"/>
          <w:color w:val="0F243E" w:themeColor="text2" w:themeShade="80"/>
          <w:rtl/>
        </w:rPr>
        <w:t>ز</w:t>
      </w:r>
      <w:r w:rsidRPr="00EB6DB3">
        <w:rPr>
          <w:rFonts w:ascii="IranNastaliq" w:hAnsi="IranNastaliq" w:cs="B Nazanin" w:hint="cs"/>
          <w:color w:val="0F243E" w:themeColor="text2" w:themeShade="80"/>
          <w:rtl/>
        </w:rPr>
        <w:t>ی</w:t>
      </w:r>
      <w:r w:rsidRPr="00EB6DB3">
        <w:rPr>
          <w:rFonts w:ascii="IranNastaliq" w:hAnsi="IranNastaliq" w:cs="B Nazanin"/>
          <w:color w:val="0F243E" w:themeColor="text2" w:themeShade="80"/>
          <w:rtl/>
          <w:lang w:bidi="fa-IR"/>
        </w:rPr>
        <w:t xml:space="preserve"> آموزش</w:t>
      </w:r>
      <w:r w:rsidRPr="00EB6DB3">
        <w:rPr>
          <w:rFonts w:ascii="IranNastaliq" w:hAnsi="IranNastaliq" w:cs="B Nazanin" w:hint="cs"/>
          <w:color w:val="0F243E" w:themeColor="text2" w:themeShade="80"/>
          <w:rtl/>
          <w:lang w:bidi="fa-IR"/>
        </w:rPr>
        <w:t>ی</w:t>
      </w:r>
    </w:p>
    <w:p w14:paraId="6B90E83F" w14:textId="13FED3E5" w:rsidR="007E604E" w:rsidRDefault="00F378AD" w:rsidP="000E701A">
      <w:pPr>
        <w:bidi/>
        <w:spacing w:after="0" w:line="240" w:lineRule="auto"/>
        <w:jc w:val="center"/>
        <w:rPr>
          <w:rFonts w:asciiTheme="majorBidi" w:hAnsiTheme="majorBidi" w:cs="B Titr"/>
          <w:sz w:val="32"/>
          <w:szCs w:val="32"/>
          <w:rtl/>
          <w:lang w:bidi="fa-IR"/>
        </w:rPr>
      </w:pPr>
      <w:r w:rsidRPr="00EB6DB3">
        <w:rPr>
          <w:rFonts w:asciiTheme="majorBidi" w:hAnsiTheme="majorBidi" w:cs="B Titr" w:hint="eastAsia"/>
          <w:sz w:val="32"/>
          <w:szCs w:val="32"/>
          <w:rtl/>
          <w:lang w:bidi="fa-IR"/>
        </w:rPr>
        <w:t>چارچوب</w:t>
      </w:r>
      <w:r w:rsidRPr="00EB6DB3">
        <w:rPr>
          <w:rFonts w:asciiTheme="majorBidi" w:hAnsiTheme="majorBidi" w:cs="B Titr"/>
          <w:sz w:val="32"/>
          <w:szCs w:val="32"/>
          <w:rtl/>
          <w:lang w:bidi="fa-IR"/>
        </w:rPr>
        <w:t xml:space="preserve"> </w:t>
      </w:r>
      <w:r w:rsidR="003909B8">
        <w:rPr>
          <w:rFonts w:asciiTheme="majorBidi" w:hAnsiTheme="majorBidi" w:cs="B Titr" w:hint="cs"/>
          <w:sz w:val="32"/>
          <w:szCs w:val="32"/>
          <w:rtl/>
          <w:lang w:bidi="fa-IR"/>
        </w:rPr>
        <w:t xml:space="preserve"> طراحی</w:t>
      </w:r>
      <w:r w:rsidRPr="00EB6DB3">
        <w:rPr>
          <w:rFonts w:asciiTheme="majorBidi" w:hAnsiTheme="majorBidi" w:cs="B Titr" w:hint="eastAsia"/>
          <w:sz w:val="32"/>
          <w:szCs w:val="32"/>
          <w:rtl/>
          <w:lang w:bidi="fa-IR"/>
        </w:rPr>
        <w:t>«طرح</w:t>
      </w:r>
      <w:r w:rsidR="007E604E" w:rsidRPr="00EB6DB3">
        <w:rPr>
          <w:rFonts w:asciiTheme="majorBidi" w:hAnsiTheme="majorBidi" w:cs="B Titr"/>
          <w:sz w:val="32"/>
          <w:szCs w:val="32"/>
          <w:rtl/>
          <w:lang w:bidi="fa-IR"/>
        </w:rPr>
        <w:t xml:space="preserve"> دوره</w:t>
      </w:r>
      <w:r w:rsidR="007E604E" w:rsidRPr="00EB6DB3">
        <w:rPr>
          <w:rFonts w:asciiTheme="majorBidi" w:hAnsiTheme="majorBidi" w:cs="B Titr"/>
          <w:sz w:val="32"/>
          <w:szCs w:val="32"/>
          <w:rtl/>
          <w:lang w:bidi="fa-IR"/>
        </w:rPr>
        <w:softHyphen/>
      </w:r>
      <w:r w:rsidRPr="00EB6DB3">
        <w:rPr>
          <w:rFonts w:asciiTheme="majorBidi" w:hAnsiTheme="majorBidi" w:cs="B Titr" w:hint="eastAsia"/>
          <w:sz w:val="32"/>
          <w:szCs w:val="32"/>
          <w:rtl/>
          <w:lang w:bidi="fa-IR"/>
        </w:rPr>
        <w:t>»</w:t>
      </w:r>
    </w:p>
    <w:p w14:paraId="18D538B1" w14:textId="77777777" w:rsidR="007F4389" w:rsidRDefault="007F4389" w:rsidP="000E701A">
      <w:pPr>
        <w:tabs>
          <w:tab w:val="left" w:pos="810"/>
        </w:tabs>
        <w:bidi/>
        <w:rPr>
          <w:rFonts w:ascii="IranNastaliq" w:hAnsi="IranNastaliq" w:cs="B Nazanin"/>
          <w:b/>
          <w:bCs/>
          <w:sz w:val="24"/>
          <w:szCs w:val="24"/>
          <w:rtl/>
          <w:lang w:bidi="fa-IR"/>
        </w:rPr>
      </w:pPr>
    </w:p>
    <w:p w14:paraId="4A936C93" w14:textId="397F3BD8" w:rsidR="00F7033C" w:rsidRPr="00EB6DB3" w:rsidRDefault="00E270DE" w:rsidP="007F4389">
      <w:pPr>
        <w:tabs>
          <w:tab w:val="left" w:pos="810"/>
        </w:tabs>
        <w:bidi/>
        <w:rPr>
          <w:rFonts w:ascii="IranNastaliq" w:hAnsi="IranNastaliq" w:cs="B Nazanin"/>
          <w:b/>
          <w:bCs/>
          <w:sz w:val="24"/>
          <w:szCs w:val="24"/>
          <w:rtl/>
          <w:lang w:bidi="fa-IR"/>
        </w:rPr>
      </w:pPr>
      <w:r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 xml:space="preserve">اطلاعات </w:t>
      </w:r>
      <w:r w:rsidR="00FA17A2"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>درس:</w:t>
      </w:r>
    </w:p>
    <w:p w14:paraId="4C4B5AF8" w14:textId="77777777" w:rsidR="00A71B48" w:rsidRPr="00826C19" w:rsidRDefault="00A71B48" w:rsidP="00A71B48">
      <w:pPr>
        <w:pBdr>
          <w:top w:val="double" w:sz="4" w:space="1" w:color="548DD4" w:themeColor="text2" w:themeTint="99"/>
          <w:left w:val="double" w:sz="4" w:space="4" w:color="548DD4" w:themeColor="text2" w:themeTint="99"/>
          <w:bottom w:val="double" w:sz="4" w:space="1" w:color="548DD4" w:themeColor="text2" w:themeTint="99"/>
          <w:right w:val="double" w:sz="4" w:space="0" w:color="548DD4" w:themeColor="text2" w:themeTint="99"/>
        </w:pBdr>
        <w:bidi/>
        <w:spacing w:after="0"/>
        <w:ind w:left="90" w:firstLine="180"/>
        <w:rPr>
          <w:rFonts w:asciiTheme="majorBidi" w:hAnsiTheme="majorBidi" w:cs="B Nazanin"/>
          <w:b/>
          <w:bCs/>
          <w:sz w:val="24"/>
          <w:szCs w:val="24"/>
          <w:rtl/>
          <w:lang w:bidi="fa-IR"/>
        </w:rPr>
      </w:pPr>
      <w:r w:rsidRPr="00826C19">
        <w:rPr>
          <w:rFonts w:asciiTheme="majorBidi" w:hAnsiTheme="majorBidi" w:cs="B Nazanin" w:hint="cs"/>
          <w:b/>
          <w:bCs/>
          <w:sz w:val="24"/>
          <w:szCs w:val="24"/>
          <w:rtl/>
          <w:lang w:bidi="fa-IR"/>
        </w:rPr>
        <w:t>گروه آموزشی ارایه دهنده درس: گروه مامایی و سلامت باروری</w:t>
      </w:r>
    </w:p>
    <w:p w14:paraId="01EDAE85" w14:textId="55A9C1C1" w:rsidR="00A71B48" w:rsidRPr="00826C19" w:rsidRDefault="00A71B48" w:rsidP="00CE01C8">
      <w:pPr>
        <w:pBdr>
          <w:top w:val="double" w:sz="4" w:space="1" w:color="548DD4" w:themeColor="text2" w:themeTint="99"/>
          <w:left w:val="double" w:sz="4" w:space="4" w:color="548DD4" w:themeColor="text2" w:themeTint="99"/>
          <w:bottom w:val="double" w:sz="4" w:space="1" w:color="548DD4" w:themeColor="text2" w:themeTint="99"/>
          <w:right w:val="double" w:sz="4" w:space="0" w:color="548DD4" w:themeColor="text2" w:themeTint="99"/>
        </w:pBdr>
        <w:bidi/>
        <w:spacing w:after="0"/>
        <w:ind w:left="90" w:firstLine="180"/>
        <w:rPr>
          <w:rFonts w:asciiTheme="majorBidi" w:hAnsiTheme="majorBidi" w:cs="B Nazanin"/>
          <w:b/>
          <w:bCs/>
          <w:sz w:val="24"/>
          <w:szCs w:val="24"/>
          <w:rtl/>
          <w:lang w:bidi="fa-IR"/>
        </w:rPr>
      </w:pPr>
      <w:r w:rsidRPr="00826C19">
        <w:rPr>
          <w:rFonts w:asciiTheme="majorBidi" w:hAnsiTheme="majorBidi" w:cs="B Nazanin" w:hint="cs"/>
          <w:b/>
          <w:bCs/>
          <w:sz w:val="24"/>
          <w:szCs w:val="24"/>
          <w:rtl/>
          <w:lang w:bidi="fa-IR"/>
        </w:rPr>
        <w:t>عنوان</w:t>
      </w:r>
      <w:r w:rsidRPr="00826C19">
        <w:rPr>
          <w:rFonts w:asciiTheme="majorBidi" w:hAnsiTheme="majorBidi" w:cs="B Nazanin"/>
          <w:b/>
          <w:bCs/>
          <w:sz w:val="24"/>
          <w:szCs w:val="24"/>
          <w:rtl/>
          <w:lang w:bidi="fa-IR"/>
        </w:rPr>
        <w:t xml:space="preserve"> درس:</w:t>
      </w:r>
      <w:r w:rsidRPr="00826C19">
        <w:rPr>
          <w:rFonts w:asciiTheme="majorBidi" w:hAnsiTheme="majorBidi" w:cs="B Nazanin" w:hint="cs"/>
          <w:b/>
          <w:bCs/>
          <w:sz w:val="24"/>
          <w:szCs w:val="24"/>
          <w:rtl/>
          <w:lang w:bidi="fa-IR"/>
        </w:rPr>
        <w:t xml:space="preserve"> </w:t>
      </w:r>
      <w:r w:rsidR="00312E96">
        <w:rPr>
          <w:rFonts w:asciiTheme="majorBidi" w:hAnsiTheme="majorBidi" w:cs="B Nazanin" w:hint="cs"/>
          <w:b/>
          <w:bCs/>
          <w:sz w:val="24"/>
          <w:szCs w:val="24"/>
          <w:rtl/>
          <w:lang w:bidi="fa-IR"/>
        </w:rPr>
        <w:t>سلامت مادران مبتنی بر سیاست های ملی</w:t>
      </w:r>
    </w:p>
    <w:p w14:paraId="164CD04D" w14:textId="1686F7B3" w:rsidR="00A71B48" w:rsidRPr="00826C19" w:rsidRDefault="00A71B48" w:rsidP="00A71B48">
      <w:pPr>
        <w:pBdr>
          <w:top w:val="double" w:sz="4" w:space="1" w:color="548DD4" w:themeColor="text2" w:themeTint="99"/>
          <w:left w:val="double" w:sz="4" w:space="4" w:color="548DD4" w:themeColor="text2" w:themeTint="99"/>
          <w:bottom w:val="double" w:sz="4" w:space="1" w:color="548DD4" w:themeColor="text2" w:themeTint="99"/>
          <w:right w:val="double" w:sz="4" w:space="0" w:color="548DD4" w:themeColor="text2" w:themeTint="99"/>
        </w:pBdr>
        <w:tabs>
          <w:tab w:val="left" w:pos="1421"/>
        </w:tabs>
        <w:bidi/>
        <w:spacing w:after="0"/>
        <w:ind w:left="90" w:firstLine="180"/>
        <w:rPr>
          <w:rFonts w:asciiTheme="majorBidi" w:hAnsiTheme="majorBidi" w:cs="B Nazanin"/>
          <w:b/>
          <w:bCs/>
          <w:sz w:val="24"/>
          <w:szCs w:val="24"/>
          <w:rtl/>
          <w:lang w:bidi="fa-IR"/>
        </w:rPr>
      </w:pPr>
      <w:r w:rsidRPr="00826C19">
        <w:rPr>
          <w:rFonts w:asciiTheme="majorBidi" w:hAnsiTheme="majorBidi" w:cs="B Nazanin" w:hint="cs"/>
          <w:b/>
          <w:bCs/>
          <w:sz w:val="24"/>
          <w:szCs w:val="24"/>
          <w:rtl/>
          <w:lang w:bidi="fa-IR"/>
        </w:rPr>
        <w:t xml:space="preserve">کد درس: </w:t>
      </w:r>
      <w:r w:rsidR="00E0558A">
        <w:rPr>
          <w:rFonts w:asciiTheme="majorBidi" w:hAnsiTheme="majorBidi" w:cs="B Nazanin"/>
          <w:b/>
          <w:bCs/>
          <w:sz w:val="24"/>
          <w:szCs w:val="24"/>
          <w:lang w:bidi="fa-IR"/>
        </w:rPr>
        <w:t>15</w:t>
      </w:r>
      <w:r w:rsidRPr="00826C19">
        <w:rPr>
          <w:rFonts w:asciiTheme="majorBidi" w:hAnsiTheme="majorBidi" w:cs="B Nazanin"/>
          <w:b/>
          <w:bCs/>
          <w:sz w:val="24"/>
          <w:szCs w:val="24"/>
          <w:rtl/>
          <w:lang w:bidi="fa-IR"/>
        </w:rPr>
        <w:tab/>
      </w:r>
    </w:p>
    <w:p w14:paraId="1BDFE55B" w14:textId="0225BBC9" w:rsidR="00A71B48" w:rsidRPr="00826C19" w:rsidRDefault="00A71B48" w:rsidP="00CE01C8">
      <w:pPr>
        <w:pBdr>
          <w:top w:val="double" w:sz="4" w:space="1" w:color="548DD4" w:themeColor="text2" w:themeTint="99"/>
          <w:left w:val="double" w:sz="4" w:space="4" w:color="548DD4" w:themeColor="text2" w:themeTint="99"/>
          <w:bottom w:val="double" w:sz="4" w:space="1" w:color="548DD4" w:themeColor="text2" w:themeTint="99"/>
          <w:right w:val="double" w:sz="4" w:space="0" w:color="548DD4" w:themeColor="text2" w:themeTint="99"/>
        </w:pBdr>
        <w:bidi/>
        <w:spacing w:after="0"/>
        <w:ind w:left="90" w:firstLine="180"/>
        <w:rPr>
          <w:rFonts w:asciiTheme="majorBidi" w:hAnsiTheme="majorBidi" w:cs="B Nazanin"/>
          <w:b/>
          <w:bCs/>
          <w:color w:val="FFFF00"/>
          <w:sz w:val="24"/>
          <w:szCs w:val="24"/>
          <w:lang w:bidi="fa-IR"/>
        </w:rPr>
      </w:pPr>
      <w:r w:rsidRPr="00826C19">
        <w:rPr>
          <w:rFonts w:asciiTheme="majorBidi" w:hAnsiTheme="majorBidi" w:cs="B Nazanin" w:hint="cs"/>
          <w:b/>
          <w:bCs/>
          <w:sz w:val="24"/>
          <w:szCs w:val="24"/>
          <w:rtl/>
          <w:lang w:bidi="fa-IR"/>
        </w:rPr>
        <w:t>نوع و تعداد واحد</w:t>
      </w:r>
      <w:r w:rsidRPr="00826C19">
        <w:rPr>
          <w:rStyle w:val="FootnoteReference"/>
          <w:rFonts w:asciiTheme="majorBidi" w:hAnsiTheme="majorBidi" w:cs="B Nazanin"/>
          <w:b/>
          <w:bCs/>
          <w:sz w:val="24"/>
          <w:szCs w:val="24"/>
          <w:rtl/>
          <w:lang w:bidi="fa-IR"/>
        </w:rPr>
        <w:footnoteReference w:id="1"/>
      </w:r>
      <w:r w:rsidRPr="00826C19">
        <w:rPr>
          <w:rFonts w:asciiTheme="majorBidi" w:hAnsiTheme="majorBidi" w:cs="B Nazanin" w:hint="cs"/>
          <w:b/>
          <w:bCs/>
          <w:sz w:val="24"/>
          <w:szCs w:val="24"/>
          <w:rtl/>
          <w:lang w:bidi="fa-IR"/>
        </w:rPr>
        <w:t xml:space="preserve">: </w:t>
      </w:r>
      <w:r w:rsidR="00CE01C8">
        <w:rPr>
          <w:rFonts w:asciiTheme="majorBidi" w:hAnsiTheme="majorBidi" w:cs="B Nazanin" w:hint="cs"/>
          <w:b/>
          <w:bCs/>
          <w:sz w:val="24"/>
          <w:szCs w:val="24"/>
          <w:rtl/>
          <w:lang w:bidi="fa-IR"/>
        </w:rPr>
        <w:t>1</w:t>
      </w:r>
      <w:r w:rsidRPr="00826C19">
        <w:rPr>
          <w:rFonts w:asciiTheme="majorBidi" w:hAnsiTheme="majorBidi" w:cs="B Nazanin" w:hint="cs"/>
          <w:b/>
          <w:bCs/>
          <w:sz w:val="24"/>
          <w:szCs w:val="24"/>
          <w:rtl/>
          <w:lang w:bidi="fa-IR"/>
        </w:rPr>
        <w:t xml:space="preserve"> واحد</w:t>
      </w:r>
      <w:r w:rsidR="00574E28">
        <w:rPr>
          <w:rFonts w:asciiTheme="majorBidi" w:hAnsiTheme="majorBidi" w:cs="B Nazanin" w:hint="cs"/>
          <w:b/>
          <w:bCs/>
          <w:sz w:val="24"/>
          <w:szCs w:val="24"/>
          <w:rtl/>
          <w:lang w:bidi="fa-IR"/>
        </w:rPr>
        <w:t xml:space="preserve"> - نظری</w:t>
      </w:r>
    </w:p>
    <w:p w14:paraId="776E9432" w14:textId="60A8969E" w:rsidR="00A71B48" w:rsidRPr="00826C19" w:rsidRDefault="00A71B48" w:rsidP="00A71B48">
      <w:pPr>
        <w:pBdr>
          <w:top w:val="double" w:sz="4" w:space="1" w:color="548DD4" w:themeColor="text2" w:themeTint="99"/>
          <w:left w:val="double" w:sz="4" w:space="4" w:color="548DD4" w:themeColor="text2" w:themeTint="99"/>
          <w:bottom w:val="double" w:sz="4" w:space="1" w:color="548DD4" w:themeColor="text2" w:themeTint="99"/>
          <w:right w:val="double" w:sz="4" w:space="0" w:color="548DD4" w:themeColor="text2" w:themeTint="99"/>
        </w:pBdr>
        <w:bidi/>
        <w:spacing w:after="0"/>
        <w:ind w:left="90" w:firstLine="180"/>
        <w:rPr>
          <w:rFonts w:asciiTheme="majorBidi" w:hAnsiTheme="majorBidi" w:cs="B Nazanin"/>
          <w:b/>
          <w:bCs/>
          <w:sz w:val="24"/>
          <w:szCs w:val="24"/>
          <w:lang w:bidi="fa-IR"/>
        </w:rPr>
      </w:pPr>
      <w:r w:rsidRPr="00826C19">
        <w:rPr>
          <w:rFonts w:asciiTheme="majorBidi" w:hAnsiTheme="majorBidi" w:cs="B Nazanin" w:hint="cs"/>
          <w:b/>
          <w:bCs/>
          <w:sz w:val="24"/>
          <w:szCs w:val="24"/>
          <w:rtl/>
          <w:lang w:bidi="fa-IR"/>
        </w:rPr>
        <w:t>نام مسؤول درس:</w:t>
      </w:r>
      <w:r w:rsidR="009D0157">
        <w:rPr>
          <w:rFonts w:asciiTheme="majorBidi" w:hAnsiTheme="majorBidi" w:cs="B Nazanin"/>
          <w:b/>
          <w:bCs/>
          <w:sz w:val="24"/>
          <w:szCs w:val="24"/>
          <w:lang w:bidi="fa-IR"/>
        </w:rPr>
        <w:t xml:space="preserve"> </w:t>
      </w:r>
      <w:r w:rsidR="009D0157">
        <w:rPr>
          <w:rFonts w:asciiTheme="majorBidi" w:hAnsiTheme="majorBidi" w:cs="B Nazanin" w:hint="cs"/>
          <w:b/>
          <w:bCs/>
          <w:sz w:val="24"/>
          <w:szCs w:val="24"/>
          <w:rtl/>
          <w:lang w:bidi="fa-IR"/>
        </w:rPr>
        <w:t>دکتر</w:t>
      </w:r>
      <w:r w:rsidRPr="00826C19">
        <w:rPr>
          <w:rFonts w:asciiTheme="majorBidi" w:hAnsiTheme="majorBidi" w:cs="B Nazanin" w:hint="cs"/>
          <w:b/>
          <w:bCs/>
          <w:sz w:val="24"/>
          <w:szCs w:val="24"/>
          <w:rtl/>
          <w:lang w:bidi="fa-IR"/>
        </w:rPr>
        <w:t xml:space="preserve"> </w:t>
      </w:r>
      <w:r w:rsidR="0065505B">
        <w:rPr>
          <w:rFonts w:asciiTheme="majorBidi" w:hAnsiTheme="majorBidi" w:cs="B Nazanin" w:hint="cs"/>
          <w:b/>
          <w:bCs/>
          <w:sz w:val="24"/>
          <w:szCs w:val="24"/>
          <w:rtl/>
          <w:lang w:bidi="fa-IR"/>
        </w:rPr>
        <w:t>فرناز فرنام</w:t>
      </w:r>
    </w:p>
    <w:p w14:paraId="68382E95" w14:textId="00910802" w:rsidR="00A71B48" w:rsidRPr="00826C19" w:rsidRDefault="00A71B48" w:rsidP="00CE01C8">
      <w:pPr>
        <w:pBdr>
          <w:top w:val="double" w:sz="4" w:space="1" w:color="548DD4" w:themeColor="text2" w:themeTint="99"/>
          <w:left w:val="double" w:sz="4" w:space="4" w:color="548DD4" w:themeColor="text2" w:themeTint="99"/>
          <w:bottom w:val="double" w:sz="4" w:space="1" w:color="548DD4" w:themeColor="text2" w:themeTint="99"/>
          <w:right w:val="double" w:sz="4" w:space="0" w:color="548DD4" w:themeColor="text2" w:themeTint="99"/>
        </w:pBdr>
        <w:bidi/>
        <w:spacing w:after="0"/>
        <w:ind w:left="90" w:firstLine="180"/>
        <w:rPr>
          <w:rFonts w:asciiTheme="majorBidi" w:hAnsiTheme="majorBidi" w:cs="B Nazanin"/>
          <w:b/>
          <w:bCs/>
          <w:sz w:val="24"/>
          <w:szCs w:val="24"/>
          <w:lang w:bidi="fa-IR"/>
        </w:rPr>
      </w:pPr>
      <w:r w:rsidRPr="00826C19">
        <w:rPr>
          <w:rFonts w:asciiTheme="majorBidi" w:hAnsiTheme="majorBidi" w:cs="B Nazanin" w:hint="cs"/>
          <w:b/>
          <w:bCs/>
          <w:sz w:val="24"/>
          <w:szCs w:val="24"/>
          <w:rtl/>
          <w:lang w:bidi="fa-IR"/>
        </w:rPr>
        <w:t>مدرس/ مدرسان:</w:t>
      </w:r>
      <w:r w:rsidR="009D0157">
        <w:rPr>
          <w:rFonts w:asciiTheme="majorBidi" w:hAnsiTheme="majorBidi" w:cs="B Nazanin" w:hint="cs"/>
          <w:b/>
          <w:bCs/>
          <w:sz w:val="24"/>
          <w:szCs w:val="24"/>
          <w:rtl/>
          <w:lang w:bidi="fa-IR"/>
        </w:rPr>
        <w:t xml:space="preserve"> دکتر</w:t>
      </w:r>
      <w:r w:rsidRPr="00826C19">
        <w:rPr>
          <w:rFonts w:asciiTheme="majorBidi" w:hAnsiTheme="majorBidi" w:cs="B Nazanin" w:hint="cs"/>
          <w:b/>
          <w:bCs/>
          <w:sz w:val="24"/>
          <w:szCs w:val="24"/>
          <w:rtl/>
          <w:lang w:bidi="fa-IR"/>
        </w:rPr>
        <w:t xml:space="preserve"> </w:t>
      </w:r>
      <w:r w:rsidR="00CE01C8">
        <w:rPr>
          <w:rFonts w:asciiTheme="majorBidi" w:hAnsiTheme="majorBidi" w:cs="B Nazanin" w:hint="cs"/>
          <w:b/>
          <w:bCs/>
          <w:sz w:val="24"/>
          <w:szCs w:val="24"/>
          <w:rtl/>
          <w:lang w:bidi="fa-IR"/>
        </w:rPr>
        <w:t>مهرناز گرانمایه</w:t>
      </w:r>
      <w:r w:rsidRPr="00826C19">
        <w:rPr>
          <w:rFonts w:asciiTheme="majorBidi" w:hAnsiTheme="majorBidi" w:cs="B Nazanin" w:hint="cs"/>
          <w:b/>
          <w:bCs/>
          <w:sz w:val="24"/>
          <w:szCs w:val="24"/>
          <w:rtl/>
          <w:lang w:bidi="fa-IR"/>
        </w:rPr>
        <w:t xml:space="preserve">  </w:t>
      </w:r>
      <w:r w:rsidR="003324D9">
        <w:rPr>
          <w:rFonts w:asciiTheme="majorBidi" w:hAnsiTheme="majorBidi" w:cs="B Nazanin" w:hint="cs"/>
          <w:b/>
          <w:bCs/>
          <w:sz w:val="24"/>
          <w:szCs w:val="24"/>
          <w:rtl/>
          <w:lang w:bidi="fa-IR"/>
        </w:rPr>
        <w:t>-</w:t>
      </w:r>
      <w:r w:rsidR="009D0157">
        <w:rPr>
          <w:rFonts w:asciiTheme="majorBidi" w:hAnsiTheme="majorBidi" w:cs="B Nazanin" w:hint="cs"/>
          <w:b/>
          <w:bCs/>
          <w:sz w:val="24"/>
          <w:szCs w:val="24"/>
          <w:rtl/>
          <w:lang w:bidi="fa-IR"/>
        </w:rPr>
        <w:t xml:space="preserve"> دکتر</w:t>
      </w:r>
      <w:r w:rsidR="003324D9">
        <w:rPr>
          <w:rFonts w:asciiTheme="majorBidi" w:hAnsiTheme="majorBidi" w:cs="B Nazanin" w:hint="cs"/>
          <w:b/>
          <w:bCs/>
          <w:sz w:val="24"/>
          <w:szCs w:val="24"/>
          <w:rtl/>
          <w:lang w:bidi="fa-IR"/>
        </w:rPr>
        <w:t xml:space="preserve"> فرناز فرنام</w:t>
      </w:r>
      <w:r w:rsidRPr="00826C19">
        <w:rPr>
          <w:rFonts w:asciiTheme="majorBidi" w:hAnsiTheme="majorBidi" w:cs="B Nazanin" w:hint="cs"/>
          <w:b/>
          <w:bCs/>
          <w:sz w:val="24"/>
          <w:szCs w:val="24"/>
          <w:rtl/>
          <w:lang w:bidi="fa-IR"/>
        </w:rPr>
        <w:t xml:space="preserve">  </w:t>
      </w:r>
    </w:p>
    <w:p w14:paraId="4E600409" w14:textId="77777777" w:rsidR="00A71B48" w:rsidRPr="00826C19" w:rsidRDefault="00A71B48" w:rsidP="00A71B48">
      <w:pPr>
        <w:pBdr>
          <w:top w:val="double" w:sz="4" w:space="1" w:color="548DD4" w:themeColor="text2" w:themeTint="99"/>
          <w:left w:val="double" w:sz="4" w:space="4" w:color="548DD4" w:themeColor="text2" w:themeTint="99"/>
          <w:bottom w:val="double" w:sz="4" w:space="1" w:color="548DD4" w:themeColor="text2" w:themeTint="99"/>
          <w:right w:val="double" w:sz="4" w:space="0" w:color="548DD4" w:themeColor="text2" w:themeTint="99"/>
        </w:pBdr>
        <w:bidi/>
        <w:spacing w:after="0"/>
        <w:ind w:left="90" w:firstLine="180"/>
        <w:rPr>
          <w:rFonts w:asciiTheme="majorBidi" w:hAnsiTheme="majorBidi" w:cs="B Nazanin"/>
          <w:b/>
          <w:bCs/>
          <w:sz w:val="24"/>
          <w:szCs w:val="24"/>
          <w:rtl/>
          <w:lang w:bidi="fa-IR"/>
        </w:rPr>
      </w:pPr>
      <w:r w:rsidRPr="00826C19">
        <w:rPr>
          <w:rFonts w:asciiTheme="majorBidi" w:hAnsiTheme="majorBidi" w:cs="B Nazanin" w:hint="cs"/>
          <w:b/>
          <w:bCs/>
          <w:sz w:val="24"/>
          <w:szCs w:val="24"/>
          <w:rtl/>
          <w:lang w:bidi="fa-IR"/>
        </w:rPr>
        <w:t>پیش</w:t>
      </w:r>
      <w:r w:rsidRPr="00826C19">
        <w:rPr>
          <w:rFonts w:asciiTheme="majorBidi" w:hAnsiTheme="majorBidi" w:cs="B Nazanin" w:hint="cs"/>
          <w:b/>
          <w:bCs/>
          <w:sz w:val="24"/>
          <w:szCs w:val="24"/>
          <w:rtl/>
          <w:lang w:bidi="fa-IR"/>
        </w:rPr>
        <w:softHyphen/>
        <w:t>نیاز/ هم</w:t>
      </w:r>
      <w:r w:rsidRPr="00826C19">
        <w:rPr>
          <w:rFonts w:asciiTheme="majorBidi" w:hAnsiTheme="majorBidi" w:cs="B Nazanin"/>
          <w:b/>
          <w:bCs/>
          <w:sz w:val="24"/>
          <w:szCs w:val="24"/>
          <w:rtl/>
          <w:lang w:bidi="fa-IR"/>
        </w:rPr>
        <w:softHyphen/>
      </w:r>
      <w:r w:rsidRPr="00826C19">
        <w:rPr>
          <w:rFonts w:asciiTheme="majorBidi" w:hAnsiTheme="majorBidi" w:cs="B Nazanin" w:hint="cs"/>
          <w:b/>
          <w:bCs/>
          <w:sz w:val="24"/>
          <w:szCs w:val="24"/>
          <w:rtl/>
          <w:lang w:bidi="fa-IR"/>
        </w:rPr>
        <w:t>زمان: ندارد</w:t>
      </w:r>
    </w:p>
    <w:p w14:paraId="5487BB6A" w14:textId="3D75944F" w:rsidR="00A71B48" w:rsidRPr="00826C19" w:rsidRDefault="00A71B48" w:rsidP="00CE01C8">
      <w:pPr>
        <w:pBdr>
          <w:top w:val="double" w:sz="4" w:space="1" w:color="548DD4" w:themeColor="text2" w:themeTint="99"/>
          <w:left w:val="double" w:sz="4" w:space="4" w:color="548DD4" w:themeColor="text2" w:themeTint="99"/>
          <w:bottom w:val="double" w:sz="4" w:space="1" w:color="548DD4" w:themeColor="text2" w:themeTint="99"/>
          <w:right w:val="double" w:sz="4" w:space="0" w:color="548DD4" w:themeColor="text2" w:themeTint="99"/>
        </w:pBdr>
        <w:bidi/>
        <w:spacing w:after="0"/>
        <w:ind w:left="90" w:firstLine="180"/>
        <w:rPr>
          <w:rFonts w:asciiTheme="majorBidi" w:hAnsiTheme="majorBidi" w:cs="B Nazanin"/>
          <w:b/>
          <w:bCs/>
          <w:sz w:val="24"/>
          <w:szCs w:val="24"/>
          <w:rtl/>
          <w:lang w:bidi="fa-IR"/>
        </w:rPr>
      </w:pPr>
      <w:r w:rsidRPr="00826C19">
        <w:rPr>
          <w:rFonts w:asciiTheme="majorBidi" w:hAnsiTheme="majorBidi" w:cs="B Nazanin" w:hint="cs"/>
          <w:b/>
          <w:bCs/>
          <w:sz w:val="24"/>
          <w:szCs w:val="24"/>
          <w:rtl/>
          <w:lang w:bidi="fa-IR"/>
        </w:rPr>
        <w:t xml:space="preserve">رشته و مقطع تحصیلی: </w:t>
      </w:r>
      <w:r w:rsidR="00CE01C8">
        <w:rPr>
          <w:rFonts w:asciiTheme="majorBidi" w:hAnsiTheme="majorBidi" w:cs="B Nazanin" w:hint="cs"/>
          <w:b/>
          <w:bCs/>
          <w:sz w:val="24"/>
          <w:szCs w:val="24"/>
          <w:rtl/>
          <w:lang w:bidi="fa-IR"/>
        </w:rPr>
        <w:t>دکترای</w:t>
      </w:r>
      <w:r w:rsidRPr="00826C19">
        <w:rPr>
          <w:rFonts w:asciiTheme="majorBidi" w:hAnsiTheme="majorBidi" w:cs="B Nazanin" w:hint="cs"/>
          <w:b/>
          <w:bCs/>
          <w:sz w:val="24"/>
          <w:szCs w:val="24"/>
          <w:rtl/>
          <w:lang w:bidi="fa-IR"/>
        </w:rPr>
        <w:t xml:space="preserve"> </w:t>
      </w:r>
      <w:r>
        <w:rPr>
          <w:rFonts w:asciiTheme="majorBidi" w:hAnsiTheme="majorBidi" w:cs="B Nazanin" w:hint="cs"/>
          <w:b/>
          <w:bCs/>
          <w:sz w:val="24"/>
          <w:szCs w:val="24"/>
          <w:rtl/>
          <w:lang w:bidi="fa-IR"/>
        </w:rPr>
        <w:t>مامایی</w:t>
      </w:r>
    </w:p>
    <w:p w14:paraId="044B0BD4" w14:textId="77777777" w:rsidR="00FA17A2" w:rsidRPr="00EB6DB3" w:rsidRDefault="00FA17A2" w:rsidP="00EB6DB3">
      <w:pPr>
        <w:tabs>
          <w:tab w:val="left" w:pos="810"/>
        </w:tabs>
        <w:bidi/>
        <w:spacing w:before="240"/>
        <w:rPr>
          <w:rFonts w:ascii="IranNastaliq" w:hAnsi="IranNastaliq" w:cs="B Nazanin"/>
          <w:b/>
          <w:bCs/>
          <w:sz w:val="24"/>
          <w:szCs w:val="24"/>
          <w:rtl/>
          <w:lang w:bidi="fa-IR"/>
        </w:rPr>
      </w:pPr>
      <w:r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اطلاعات</w:t>
      </w:r>
      <w:r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 xml:space="preserve"> </w:t>
      </w:r>
      <w:r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مسؤول</w:t>
      </w:r>
      <w:r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 xml:space="preserve"> </w:t>
      </w:r>
      <w:r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درس</w:t>
      </w:r>
      <w:r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>:</w:t>
      </w:r>
    </w:p>
    <w:p w14:paraId="204CB4E7" w14:textId="1AE24338" w:rsidR="002E6F32" w:rsidRDefault="002E6F32" w:rsidP="002E6F32">
      <w:pPr>
        <w:pBdr>
          <w:top w:val="double" w:sz="4" w:space="1" w:color="548DD4" w:themeColor="text2" w:themeTint="99"/>
          <w:left w:val="double" w:sz="4" w:space="4" w:color="548DD4" w:themeColor="text2" w:themeTint="99"/>
          <w:bottom w:val="double" w:sz="4" w:space="1" w:color="548DD4" w:themeColor="text2" w:themeTint="99"/>
          <w:right w:val="double" w:sz="4" w:space="0" w:color="548DD4" w:themeColor="text2" w:themeTint="99"/>
        </w:pBdr>
        <w:bidi/>
        <w:spacing w:after="0"/>
        <w:ind w:left="90" w:firstLine="180"/>
        <w:rPr>
          <w:rFonts w:asciiTheme="majorBidi" w:hAnsiTheme="majorBidi" w:cs="B Nazanin"/>
          <w:sz w:val="24"/>
          <w:szCs w:val="24"/>
          <w:rtl/>
          <w:lang w:bidi="fa-IR"/>
        </w:rPr>
      </w:pPr>
      <w:r w:rsidRPr="0038172F">
        <w:rPr>
          <w:rFonts w:asciiTheme="majorBidi" w:hAnsiTheme="majorBidi" w:cs="B Nazanin" w:hint="cs"/>
          <w:sz w:val="24"/>
          <w:szCs w:val="24"/>
          <w:rtl/>
          <w:lang w:bidi="fa-IR"/>
        </w:rPr>
        <w:t>رتبه علمی:</w:t>
      </w:r>
      <w:r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استاد</w:t>
      </w:r>
    </w:p>
    <w:p w14:paraId="39C4BA1D" w14:textId="77777777" w:rsidR="002E6F32" w:rsidRPr="0038172F" w:rsidRDefault="002E6F32" w:rsidP="002E6F32">
      <w:pPr>
        <w:pBdr>
          <w:top w:val="double" w:sz="4" w:space="1" w:color="548DD4" w:themeColor="text2" w:themeTint="99"/>
          <w:left w:val="double" w:sz="4" w:space="4" w:color="548DD4" w:themeColor="text2" w:themeTint="99"/>
          <w:bottom w:val="double" w:sz="4" w:space="1" w:color="548DD4" w:themeColor="text2" w:themeTint="99"/>
          <w:right w:val="double" w:sz="4" w:space="0" w:color="548DD4" w:themeColor="text2" w:themeTint="99"/>
        </w:pBdr>
        <w:bidi/>
        <w:spacing w:after="0"/>
        <w:ind w:left="90" w:firstLine="180"/>
        <w:rPr>
          <w:rFonts w:asciiTheme="majorBidi" w:hAnsiTheme="majorBidi" w:cs="B Nazanin"/>
          <w:sz w:val="24"/>
          <w:szCs w:val="24"/>
          <w:rtl/>
          <w:lang w:bidi="fa-IR"/>
        </w:rPr>
      </w:pPr>
      <w:r>
        <w:rPr>
          <w:rFonts w:asciiTheme="majorBidi" w:hAnsiTheme="majorBidi" w:cs="B Nazanin" w:hint="cs"/>
          <w:sz w:val="24"/>
          <w:szCs w:val="24"/>
          <w:rtl/>
          <w:lang w:bidi="fa-IR"/>
        </w:rPr>
        <w:t>رشته تخصصی: مامایی و سلامت باروری</w:t>
      </w:r>
    </w:p>
    <w:p w14:paraId="4B24CD37" w14:textId="77777777" w:rsidR="002E6F32" w:rsidRPr="0038172F" w:rsidRDefault="002E6F32" w:rsidP="002E6F32">
      <w:pPr>
        <w:pBdr>
          <w:top w:val="double" w:sz="4" w:space="1" w:color="548DD4" w:themeColor="text2" w:themeTint="99"/>
          <w:left w:val="double" w:sz="4" w:space="4" w:color="548DD4" w:themeColor="text2" w:themeTint="99"/>
          <w:bottom w:val="double" w:sz="4" w:space="1" w:color="548DD4" w:themeColor="text2" w:themeTint="99"/>
          <w:right w:val="double" w:sz="4" w:space="0" w:color="548DD4" w:themeColor="text2" w:themeTint="99"/>
        </w:pBdr>
        <w:bidi/>
        <w:spacing w:after="0"/>
        <w:ind w:left="90" w:firstLine="180"/>
        <w:rPr>
          <w:rFonts w:asciiTheme="majorBidi" w:hAnsiTheme="majorBidi" w:cs="B Nazanin"/>
          <w:sz w:val="24"/>
          <w:szCs w:val="24"/>
          <w:rtl/>
          <w:lang w:bidi="fa-IR"/>
        </w:rPr>
      </w:pPr>
      <w:r w:rsidRPr="0038172F">
        <w:rPr>
          <w:rFonts w:asciiTheme="majorBidi" w:hAnsiTheme="majorBidi" w:cs="B Nazanin" w:hint="cs"/>
          <w:sz w:val="24"/>
          <w:szCs w:val="24"/>
          <w:rtl/>
          <w:lang w:bidi="fa-IR"/>
        </w:rPr>
        <w:t>محل کار:</w:t>
      </w:r>
      <w:r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دانشکده پرستاری و مامایی </w:t>
      </w:r>
      <w:r>
        <w:rPr>
          <w:rFonts w:ascii="Times New Roman" w:hAnsi="Times New Roman" w:cs="Times New Roman" w:hint="cs"/>
          <w:sz w:val="24"/>
          <w:szCs w:val="24"/>
          <w:rtl/>
          <w:lang w:bidi="fa-IR"/>
        </w:rPr>
        <w:t>–</w:t>
      </w:r>
      <w:r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گروه مامایی و سلامت باروری</w:t>
      </w:r>
    </w:p>
    <w:p w14:paraId="5DE19949" w14:textId="2E547E6E" w:rsidR="002E6F32" w:rsidRPr="0038172F" w:rsidRDefault="002E6F32" w:rsidP="002E6F32">
      <w:pPr>
        <w:pBdr>
          <w:top w:val="double" w:sz="4" w:space="1" w:color="548DD4" w:themeColor="text2" w:themeTint="99"/>
          <w:left w:val="double" w:sz="4" w:space="4" w:color="548DD4" w:themeColor="text2" w:themeTint="99"/>
          <w:bottom w:val="double" w:sz="4" w:space="1" w:color="548DD4" w:themeColor="text2" w:themeTint="99"/>
          <w:right w:val="double" w:sz="4" w:space="0" w:color="548DD4" w:themeColor="text2" w:themeTint="99"/>
        </w:pBdr>
        <w:bidi/>
        <w:spacing w:after="0"/>
        <w:ind w:left="90" w:firstLine="180"/>
        <w:rPr>
          <w:rFonts w:asciiTheme="majorBidi" w:hAnsiTheme="majorBidi" w:cs="B Nazanin"/>
          <w:sz w:val="24"/>
          <w:szCs w:val="24"/>
          <w:rtl/>
          <w:lang w:bidi="fa-IR"/>
        </w:rPr>
      </w:pPr>
      <w:r w:rsidRPr="0038172F">
        <w:rPr>
          <w:rFonts w:asciiTheme="majorBidi" w:hAnsiTheme="majorBidi" w:cs="B Nazanin" w:hint="cs"/>
          <w:sz w:val="24"/>
          <w:szCs w:val="24"/>
          <w:rtl/>
          <w:lang w:bidi="fa-IR"/>
        </w:rPr>
        <w:t>تلفن تماس:</w:t>
      </w:r>
      <w:r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</w:t>
      </w:r>
      <w:r w:rsidR="009D0157">
        <w:rPr>
          <w:rFonts w:asciiTheme="majorBidi" w:hAnsiTheme="majorBidi" w:cs="B Nazanin" w:hint="cs"/>
          <w:sz w:val="24"/>
          <w:szCs w:val="24"/>
          <w:rtl/>
          <w:lang w:bidi="fa-IR"/>
        </w:rPr>
        <w:t>02161054213</w:t>
      </w:r>
    </w:p>
    <w:p w14:paraId="32C26B59" w14:textId="2861A0E6" w:rsidR="002E6F32" w:rsidRPr="009D0157" w:rsidRDefault="002E6F32" w:rsidP="002E6F32">
      <w:pPr>
        <w:pBdr>
          <w:top w:val="double" w:sz="4" w:space="1" w:color="548DD4" w:themeColor="text2" w:themeTint="99"/>
          <w:left w:val="double" w:sz="4" w:space="4" w:color="548DD4" w:themeColor="text2" w:themeTint="99"/>
          <w:bottom w:val="double" w:sz="4" w:space="1" w:color="548DD4" w:themeColor="text2" w:themeTint="99"/>
          <w:right w:val="double" w:sz="4" w:space="0" w:color="548DD4" w:themeColor="text2" w:themeTint="99"/>
        </w:pBdr>
        <w:bidi/>
        <w:spacing w:after="0"/>
        <w:ind w:left="90" w:firstLine="180"/>
        <w:rPr>
          <w:rFonts w:asciiTheme="majorBidi" w:hAnsiTheme="majorBidi" w:cs="Calibri"/>
          <w:sz w:val="24"/>
          <w:szCs w:val="24"/>
          <w:lang w:bidi="fa-IR"/>
        </w:rPr>
      </w:pPr>
      <w:r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نشانی </w:t>
      </w:r>
      <w:r w:rsidRPr="0038172F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پست </w:t>
      </w:r>
      <w:r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الکترونیک: </w:t>
      </w:r>
      <w:r w:rsidR="009D0157">
        <w:rPr>
          <w:rFonts w:asciiTheme="majorBidi" w:hAnsiTheme="majorBidi" w:cs="B Nazanin"/>
          <w:sz w:val="24"/>
          <w:szCs w:val="24"/>
          <w:lang w:bidi="fa-IR"/>
        </w:rPr>
        <w:t>f_farnam@yahoo.com</w:t>
      </w:r>
    </w:p>
    <w:p w14:paraId="659E1C33" w14:textId="754CB0E5" w:rsidR="009A0090" w:rsidRDefault="00E270DE" w:rsidP="00A65BBB">
      <w:pPr>
        <w:bidi/>
        <w:jc w:val="both"/>
        <w:rPr>
          <w:rFonts w:ascii="IranNastaliq" w:hAnsi="IranNastaliq" w:cs="B Nazanin"/>
          <w:b/>
          <w:bCs/>
          <w:sz w:val="24"/>
          <w:szCs w:val="24"/>
          <w:lang w:bidi="fa-IR"/>
        </w:rPr>
      </w:pPr>
      <w:r>
        <w:rPr>
          <w:rFonts w:ascii="IranNastaliq" w:hAnsi="IranNastaliq" w:cs="IranNastaliq"/>
          <w:b/>
          <w:bCs/>
          <w:sz w:val="36"/>
          <w:szCs w:val="36"/>
          <w:rtl/>
          <w:lang w:bidi="fa-IR"/>
        </w:rPr>
        <w:br w:type="page"/>
      </w:r>
      <w:r w:rsidR="00FA17A2"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lastRenderedPageBreak/>
        <w:t>توص</w:t>
      </w:r>
      <w:r w:rsidR="00FA17A2" w:rsidRPr="00EB6DB3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ی</w:t>
      </w:r>
      <w:r w:rsidR="00FA17A2"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ف</w:t>
      </w:r>
      <w:r w:rsidR="00FA17A2"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 xml:space="preserve"> </w:t>
      </w:r>
      <w:r w:rsidR="00FA17A2"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کل</w:t>
      </w:r>
      <w:r w:rsidR="00FA17A2" w:rsidRPr="00EB6DB3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ی</w:t>
      </w:r>
      <w:r w:rsidR="00FA17A2"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 xml:space="preserve"> </w:t>
      </w:r>
      <w:r w:rsidR="00FA17A2"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درس</w:t>
      </w:r>
      <w:r w:rsidR="00FA17A2"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 xml:space="preserve"> (انتظار </w:t>
      </w:r>
      <w:r w:rsidR="00FA17A2"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م</w:t>
      </w:r>
      <w:r w:rsidR="00FA17A2" w:rsidRPr="00EB6DB3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ی</w:t>
      </w:r>
      <w:r w:rsidR="00FA17A2"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softHyphen/>
        <w:t>رود مسؤول درس ضمن ارائه توض</w:t>
      </w:r>
      <w:r w:rsidR="00FA17A2" w:rsidRPr="00EB6DB3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ی</w:t>
      </w:r>
      <w:r w:rsidR="00FA17A2"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حات</w:t>
      </w:r>
      <w:r w:rsidR="00FA17A2" w:rsidRPr="00EB6DB3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ی</w:t>
      </w:r>
      <w:r w:rsidR="00FA17A2"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 xml:space="preserve"> کل</w:t>
      </w:r>
      <w:r w:rsidR="00FA17A2" w:rsidRPr="00EB6DB3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ی</w:t>
      </w:r>
      <w:r w:rsidR="00FA17A2"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،</w:t>
      </w:r>
      <w:r w:rsidR="00FA17A2"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 xml:space="preserve"> </w:t>
      </w:r>
      <w:r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بخش</w:t>
      </w:r>
      <w:r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softHyphen/>
      </w:r>
      <w:r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 xml:space="preserve">های مختلف محتوایی </w:t>
      </w:r>
      <w:r w:rsidR="00FA17A2"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 xml:space="preserve">درس را در قالب </w:t>
      </w:r>
      <w:r w:rsidR="00FA17A2" w:rsidRPr="00EB6DB3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ی</w:t>
      </w:r>
      <w:r w:rsidR="00FA17A2"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ک</w:t>
      </w:r>
      <w:r w:rsidR="00FA17A2"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 xml:space="preserve"> </w:t>
      </w:r>
      <w:r w:rsidR="00FA17A2" w:rsidRPr="00EB6DB3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ی</w:t>
      </w:r>
      <w:r w:rsidR="00FA17A2"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ا</w:t>
      </w:r>
      <w:r w:rsidR="00FA17A2"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 xml:space="preserve"> </w:t>
      </w:r>
      <w:r w:rsidR="00FA17A2"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دو</w:t>
      </w:r>
      <w:r w:rsidR="00FA17A2"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 xml:space="preserve"> </w:t>
      </w:r>
      <w:r w:rsidR="00FA17A2"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بند،</w:t>
      </w:r>
      <w:r w:rsidR="00FA17A2"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 xml:space="preserve"> </w:t>
      </w:r>
      <w:r w:rsidR="00FA17A2"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توص</w:t>
      </w:r>
      <w:r w:rsidR="00FA17A2" w:rsidRPr="00EB6DB3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ی</w:t>
      </w:r>
      <w:r w:rsidR="00FA17A2"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ف</w:t>
      </w:r>
      <w:r w:rsidR="00FA17A2"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 xml:space="preserve"> </w:t>
      </w:r>
      <w:r w:rsidR="00FA17A2"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کند</w:t>
      </w:r>
      <w:r w:rsidR="00FA17A2"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 xml:space="preserve">): </w:t>
      </w:r>
    </w:p>
    <w:p w14:paraId="2F34D706" w14:textId="0F893D23" w:rsidR="00E0558A" w:rsidRPr="00EB6DB3" w:rsidRDefault="00E0558A" w:rsidP="00E0558A">
      <w:pPr>
        <w:bidi/>
        <w:jc w:val="both"/>
        <w:rPr>
          <w:rFonts w:ascii="IranNastaliq" w:hAnsi="IranNastaliq" w:cs="B Nazanin"/>
          <w:b/>
          <w:bCs/>
          <w:sz w:val="24"/>
          <w:szCs w:val="24"/>
          <w:rtl/>
          <w:lang w:bidi="fa-IR"/>
        </w:rPr>
      </w:pPr>
      <w:r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 xml:space="preserve">بهبود سلامت، امنیت و رفاه مادر و کودک از طریق آموزش تحقیق و سیاست گذاری </w:t>
      </w:r>
    </w:p>
    <w:p w14:paraId="7DACB06F" w14:textId="3AFE1F23" w:rsidR="009A0090" w:rsidRDefault="00E270DE" w:rsidP="001B6A38">
      <w:pPr>
        <w:tabs>
          <w:tab w:val="left" w:pos="810"/>
        </w:tabs>
        <w:bidi/>
        <w:spacing w:before="240"/>
        <w:rPr>
          <w:rFonts w:ascii="IranNastaliq" w:hAnsi="IranNastaliq" w:cs="B Nazanin"/>
          <w:b/>
          <w:bCs/>
          <w:sz w:val="24"/>
          <w:szCs w:val="24"/>
          <w:rtl/>
          <w:lang w:bidi="fa-IR"/>
        </w:rPr>
      </w:pPr>
      <w:r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ا</w:t>
      </w:r>
      <w:r w:rsidR="009A0090"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هد</w:t>
      </w:r>
      <w:r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ا</w:t>
      </w:r>
      <w:r w:rsidR="009A0090"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ف</w:t>
      </w:r>
      <w:r w:rsidR="009A0090"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 xml:space="preserve"> </w:t>
      </w:r>
      <w:r w:rsidR="009A0090"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کل</w:t>
      </w:r>
      <w:r w:rsidR="009A0090" w:rsidRPr="00EB6DB3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ی</w:t>
      </w:r>
      <w:r w:rsidR="00047FD1"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 xml:space="preserve">/ </w:t>
      </w:r>
      <w:r w:rsidR="003909B8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محورهای</w:t>
      </w:r>
      <w:r w:rsidR="00B977E0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 xml:space="preserve"> توان</w:t>
      </w:r>
      <w:r w:rsidR="00B977E0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softHyphen/>
      </w:r>
      <w:r w:rsidR="00B977E0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مندی</w:t>
      </w:r>
      <w:r w:rsidR="00B14502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:</w:t>
      </w:r>
    </w:p>
    <w:p w14:paraId="64F99659" w14:textId="633FFAFE" w:rsidR="009A0090" w:rsidRDefault="009A0090" w:rsidP="00B14502">
      <w:pPr>
        <w:tabs>
          <w:tab w:val="left" w:pos="810"/>
        </w:tabs>
        <w:bidi/>
        <w:spacing w:before="240"/>
        <w:rPr>
          <w:rFonts w:ascii="IranNastaliq" w:hAnsi="IranNastaliq" w:cs="B Nazanin"/>
          <w:b/>
          <w:bCs/>
          <w:sz w:val="24"/>
          <w:szCs w:val="24"/>
          <w:rtl/>
          <w:lang w:bidi="fa-IR"/>
        </w:rPr>
      </w:pPr>
      <w:r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اهداف</w:t>
      </w:r>
      <w:r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 xml:space="preserve"> </w:t>
      </w:r>
      <w:r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اختصاص</w:t>
      </w:r>
      <w:r w:rsidRPr="00EB6DB3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ی</w:t>
      </w:r>
      <w:r w:rsidR="00B977E0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/ زیر</w:t>
      </w:r>
      <w:r w:rsidR="00B37985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 xml:space="preserve">محورهای هر </w:t>
      </w:r>
      <w:r w:rsidR="00B977E0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توان</w:t>
      </w:r>
      <w:r w:rsidR="00B977E0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softHyphen/>
      </w:r>
      <w:r w:rsidR="00B977E0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مندی</w:t>
      </w:r>
      <w:r w:rsidR="00B14502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:</w:t>
      </w:r>
    </w:p>
    <w:p w14:paraId="5E0061CE" w14:textId="7D479C01" w:rsidR="00E0558A" w:rsidRDefault="00E0558A" w:rsidP="00E0558A">
      <w:pPr>
        <w:pStyle w:val="ListParagraph"/>
        <w:numPr>
          <w:ilvl w:val="0"/>
          <w:numId w:val="14"/>
        </w:numPr>
        <w:tabs>
          <w:tab w:val="left" w:pos="810"/>
        </w:tabs>
        <w:bidi/>
        <w:spacing w:before="240"/>
        <w:rPr>
          <w:rFonts w:ascii="IranNastaliq" w:hAnsi="IranNastaliq" w:cs="B Nazanin"/>
          <w:b/>
          <w:bCs/>
          <w:sz w:val="24"/>
          <w:szCs w:val="24"/>
          <w:lang w:bidi="fa-IR"/>
        </w:rPr>
      </w:pPr>
      <w:r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 xml:space="preserve">تغذیه </w:t>
      </w:r>
      <w:r w:rsidR="002429AB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و</w:t>
      </w:r>
      <w:r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 xml:space="preserve"> رفتارهای سالم در مادر </w:t>
      </w:r>
      <w:r w:rsidR="002429AB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،</w:t>
      </w:r>
      <w:r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 xml:space="preserve"> نوزاد.</w:t>
      </w:r>
      <w:r w:rsidR="002429AB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 xml:space="preserve"> و کودک</w:t>
      </w:r>
    </w:p>
    <w:p w14:paraId="1468AA31" w14:textId="3EAC80FA" w:rsidR="00E0558A" w:rsidRDefault="002429AB" w:rsidP="00E0558A">
      <w:pPr>
        <w:pStyle w:val="ListParagraph"/>
        <w:numPr>
          <w:ilvl w:val="0"/>
          <w:numId w:val="14"/>
        </w:numPr>
        <w:tabs>
          <w:tab w:val="left" w:pos="810"/>
        </w:tabs>
        <w:bidi/>
        <w:spacing w:before="240"/>
        <w:rPr>
          <w:rFonts w:ascii="IranNastaliq" w:hAnsi="IranNastaliq" w:cs="B Nazanin"/>
          <w:b/>
          <w:bCs/>
          <w:sz w:val="24"/>
          <w:szCs w:val="24"/>
          <w:lang w:bidi="fa-IR"/>
        </w:rPr>
      </w:pPr>
      <w:r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 xml:space="preserve">مدلهای </w:t>
      </w:r>
      <w:r w:rsidR="00E0558A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فرزند پروری</w:t>
      </w:r>
    </w:p>
    <w:p w14:paraId="0D3AE61E" w14:textId="2325A0E2" w:rsidR="002429AB" w:rsidRDefault="002429AB" w:rsidP="002429AB">
      <w:pPr>
        <w:pStyle w:val="ListParagraph"/>
        <w:numPr>
          <w:ilvl w:val="0"/>
          <w:numId w:val="14"/>
        </w:numPr>
        <w:tabs>
          <w:tab w:val="left" w:pos="810"/>
        </w:tabs>
        <w:bidi/>
        <w:spacing w:before="240"/>
        <w:rPr>
          <w:rFonts w:ascii="IranNastaliq" w:hAnsi="IranNastaliq" w:cs="B Nazanin"/>
          <w:b/>
          <w:bCs/>
          <w:sz w:val="24"/>
          <w:szCs w:val="24"/>
          <w:lang w:bidi="fa-IR"/>
        </w:rPr>
      </w:pPr>
      <w:r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دستورالعمل های بالین سلامت مادر</w:t>
      </w:r>
    </w:p>
    <w:p w14:paraId="03A27C0E" w14:textId="6490A947" w:rsidR="002429AB" w:rsidRDefault="002429AB" w:rsidP="002429AB">
      <w:pPr>
        <w:pStyle w:val="ListParagraph"/>
        <w:numPr>
          <w:ilvl w:val="0"/>
          <w:numId w:val="14"/>
        </w:numPr>
        <w:tabs>
          <w:tab w:val="left" w:pos="810"/>
        </w:tabs>
        <w:bidi/>
        <w:spacing w:before="240"/>
        <w:rPr>
          <w:rFonts w:ascii="IranNastaliq" w:hAnsi="IranNastaliq" w:cs="B Nazanin"/>
          <w:b/>
          <w:bCs/>
          <w:sz w:val="24"/>
          <w:szCs w:val="24"/>
          <w:lang w:bidi="fa-IR"/>
        </w:rPr>
      </w:pPr>
      <w:r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دستورالعمل های بالین سلامت نوزاد و کودک</w:t>
      </w:r>
    </w:p>
    <w:p w14:paraId="12C10494" w14:textId="77777777" w:rsidR="002429AB" w:rsidRDefault="002429AB" w:rsidP="002429AB">
      <w:pPr>
        <w:pStyle w:val="ListParagraph"/>
        <w:numPr>
          <w:ilvl w:val="0"/>
          <w:numId w:val="14"/>
        </w:numPr>
        <w:tabs>
          <w:tab w:val="left" w:pos="810"/>
        </w:tabs>
        <w:bidi/>
        <w:spacing w:before="240"/>
        <w:rPr>
          <w:rFonts w:ascii="IranNastaliq" w:hAnsi="IranNastaliq" w:cs="B Nazanin"/>
          <w:b/>
          <w:bCs/>
          <w:sz w:val="24"/>
          <w:szCs w:val="24"/>
          <w:lang w:bidi="fa-IR"/>
        </w:rPr>
      </w:pPr>
      <w:r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قوانین و مقررات قانونی در حمایت از حقو ق مادر و کودک در ایران</w:t>
      </w:r>
    </w:p>
    <w:p w14:paraId="2F187D93" w14:textId="77777777" w:rsidR="002429AB" w:rsidRDefault="002429AB" w:rsidP="002429AB">
      <w:pPr>
        <w:pStyle w:val="ListParagraph"/>
        <w:numPr>
          <w:ilvl w:val="0"/>
          <w:numId w:val="14"/>
        </w:numPr>
        <w:tabs>
          <w:tab w:val="left" w:pos="810"/>
        </w:tabs>
        <w:bidi/>
        <w:spacing w:before="240"/>
        <w:rPr>
          <w:rFonts w:ascii="IranNastaliq" w:hAnsi="IranNastaliq" w:cs="B Nazanin"/>
          <w:b/>
          <w:bCs/>
          <w:sz w:val="24"/>
          <w:szCs w:val="24"/>
          <w:lang w:bidi="fa-IR"/>
        </w:rPr>
      </w:pPr>
      <w:r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عادات قومیتی، فرهنگی و مذهبی  تسهیل گر یا مانع سلامت مادر و کودک در ایران</w:t>
      </w:r>
    </w:p>
    <w:p w14:paraId="255DBF82" w14:textId="334079D8" w:rsidR="002429AB" w:rsidRDefault="002429AB" w:rsidP="002429AB">
      <w:pPr>
        <w:pStyle w:val="ListParagraph"/>
        <w:numPr>
          <w:ilvl w:val="0"/>
          <w:numId w:val="14"/>
        </w:numPr>
        <w:tabs>
          <w:tab w:val="left" w:pos="810"/>
        </w:tabs>
        <w:bidi/>
        <w:spacing w:before="240"/>
        <w:rPr>
          <w:rFonts w:ascii="IranNastaliq" w:hAnsi="IranNastaliq" w:cs="B Nazanin"/>
          <w:b/>
          <w:bCs/>
          <w:sz w:val="24"/>
          <w:szCs w:val="24"/>
          <w:lang w:bidi="fa-IR"/>
        </w:rPr>
      </w:pPr>
      <w:r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بررسی سیاست های موفق حمایتی مادر و کودک دریک کشور با فرهنگ مشابه</w:t>
      </w:r>
    </w:p>
    <w:p w14:paraId="224958A9" w14:textId="1D8C47CB" w:rsidR="00FC3B98" w:rsidRPr="002429AB" w:rsidRDefault="002429AB" w:rsidP="002429AB">
      <w:pPr>
        <w:pStyle w:val="ListParagraph"/>
        <w:numPr>
          <w:ilvl w:val="0"/>
          <w:numId w:val="14"/>
        </w:numPr>
        <w:tabs>
          <w:tab w:val="left" w:pos="810"/>
        </w:tabs>
        <w:bidi/>
        <w:spacing w:before="240"/>
        <w:rPr>
          <w:rFonts w:ascii="IranNastaliq" w:hAnsi="IranNastaliq" w:cs="B Nazanin"/>
          <w:b/>
          <w:bCs/>
          <w:sz w:val="24"/>
          <w:szCs w:val="24"/>
          <w:rtl/>
          <w:lang w:bidi="fa-IR"/>
        </w:rPr>
      </w:pPr>
      <w:r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راهکارهای سیاست گذاری برای چالش های سلامت مادر و کودک</w:t>
      </w:r>
    </w:p>
    <w:p w14:paraId="076CC1F0" w14:textId="3165B42E" w:rsidR="00E66E78" w:rsidRDefault="009E629C" w:rsidP="00364A0B">
      <w:pPr>
        <w:tabs>
          <w:tab w:val="left" w:pos="810"/>
        </w:tabs>
        <w:bidi/>
        <w:spacing w:before="240"/>
        <w:rPr>
          <w:rFonts w:ascii="IranNastaliq" w:hAnsi="IranNastaliq" w:cs="B Nazanin"/>
          <w:b/>
          <w:bCs/>
          <w:sz w:val="24"/>
          <w:szCs w:val="24"/>
          <w:rtl/>
          <w:lang w:bidi="fa-IR"/>
        </w:rPr>
      </w:pPr>
      <w:r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رویکرد</w:t>
      </w:r>
      <w:r w:rsidR="00E66E78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 xml:space="preserve"> آموزشی</w:t>
      </w:r>
      <w:r>
        <w:rPr>
          <w:rStyle w:val="FootnoteReference"/>
          <w:rFonts w:ascii="IranNastaliq" w:hAnsi="IranNastaliq" w:cs="B Nazanin"/>
          <w:b/>
          <w:bCs/>
          <w:sz w:val="24"/>
          <w:szCs w:val="24"/>
          <w:rtl/>
          <w:lang w:bidi="fa-IR"/>
        </w:rPr>
        <w:footnoteReference w:id="2"/>
      </w:r>
      <w:r w:rsidR="00E66E78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 xml:space="preserve">: 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5"/>
        <w:gridCol w:w="3105"/>
        <w:gridCol w:w="3150"/>
      </w:tblGrid>
      <w:tr w:rsidR="009E629C" w14:paraId="14B53AA9" w14:textId="77777777" w:rsidTr="00AB5CAE">
        <w:tc>
          <w:tcPr>
            <w:tcW w:w="3192" w:type="dxa"/>
          </w:tcPr>
          <w:p w14:paraId="253EF11F" w14:textId="319BE63A" w:rsidR="009E629C" w:rsidRDefault="009E629C" w:rsidP="00DB4835">
            <w:pPr>
              <w:tabs>
                <w:tab w:val="left" w:pos="810"/>
              </w:tabs>
              <w:bidi/>
              <w:spacing w:before="240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2159D">
              <w:rPr>
                <w:rFonts w:ascii="Arial" w:eastAsia="Calibri" w:hAnsi="Arial" w:cs="B Nazanin"/>
              </w:rPr>
              <w:t></w:t>
            </w:r>
            <w:r>
              <w:rPr>
                <w:rFonts w:ascii="Arial" w:eastAsia="Calibri" w:hAnsi="Arial" w:cs="B Nazanin" w:hint="cs"/>
                <w:rtl/>
              </w:rPr>
              <w:t xml:space="preserve"> </w:t>
            </w:r>
            <w:r>
              <w:rPr>
                <w:rFonts w:ascii="Arial" w:eastAsia="Calibri" w:hAnsi="Arial" w:cs="B Nazanin" w:hint="cs"/>
                <w:rtl/>
                <w:lang w:bidi="fa-IR"/>
              </w:rPr>
              <w:t>مجازی</w:t>
            </w:r>
            <w:r>
              <w:rPr>
                <w:rStyle w:val="FootnoteReference"/>
                <w:rFonts w:ascii="Arial" w:eastAsia="Calibri" w:hAnsi="Arial" w:cs="B Nazanin"/>
                <w:rtl/>
                <w:lang w:bidi="fa-IR"/>
              </w:rPr>
              <w:footnoteReference w:id="3"/>
            </w:r>
            <w:r w:rsidR="00A06E26">
              <w:rPr>
                <w:rFonts w:ascii="Arial" w:eastAsia="Calibri" w:hAnsi="Arial" w:cs="B Nazanin" w:hint="cs"/>
                <w:rtl/>
                <w:lang w:bidi="fa-IR"/>
              </w:rPr>
              <w:t xml:space="preserve"> </w:t>
            </w:r>
          </w:p>
        </w:tc>
        <w:tc>
          <w:tcPr>
            <w:tcW w:w="3192" w:type="dxa"/>
          </w:tcPr>
          <w:p w14:paraId="7AB5044E" w14:textId="0DF486A4" w:rsidR="009E629C" w:rsidRDefault="00AD109B" w:rsidP="009E629C">
            <w:pPr>
              <w:tabs>
                <w:tab w:val="left" w:pos="810"/>
              </w:tabs>
              <w:bidi/>
              <w:spacing w:before="240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Arial" w:eastAsia="Calibri" w:hAnsi="Arial" w:cs="B Nazanin" w:hint="cs"/>
                <w:rtl/>
              </w:rPr>
              <w:t>**</w:t>
            </w:r>
            <w:r w:rsidR="009E629C" w:rsidRPr="0012159D">
              <w:rPr>
                <w:rFonts w:ascii="Arial" w:eastAsia="Calibri" w:hAnsi="Arial" w:cs="B Nazanin" w:hint="cs"/>
                <w:rtl/>
              </w:rPr>
              <w:t xml:space="preserve"> </w:t>
            </w:r>
            <w:r w:rsidR="009E629C">
              <w:rPr>
                <w:rFonts w:ascii="Arial" w:eastAsia="Calibri" w:hAnsi="Arial" w:cs="B Nazanin" w:hint="cs"/>
                <w:rtl/>
              </w:rPr>
              <w:t>حضوری</w:t>
            </w:r>
          </w:p>
        </w:tc>
        <w:tc>
          <w:tcPr>
            <w:tcW w:w="3192" w:type="dxa"/>
          </w:tcPr>
          <w:p w14:paraId="0D732092" w14:textId="269DE501" w:rsidR="009E629C" w:rsidRPr="00AD109B" w:rsidRDefault="009E629C" w:rsidP="00AD109B">
            <w:pPr>
              <w:pStyle w:val="ListParagraph"/>
              <w:tabs>
                <w:tab w:val="left" w:pos="810"/>
              </w:tabs>
              <w:bidi/>
              <w:spacing w:before="240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AD109B">
              <w:rPr>
                <w:rFonts w:ascii="Arial" w:eastAsia="Calibri" w:hAnsi="Arial" w:cs="B Nazanin"/>
              </w:rPr>
              <w:t></w:t>
            </w:r>
            <w:r w:rsidRPr="00AD109B">
              <w:rPr>
                <w:rFonts w:ascii="Arial" w:eastAsia="Calibri" w:hAnsi="Arial" w:cs="B Nazanin" w:hint="cs"/>
                <w:rtl/>
              </w:rPr>
              <w:t xml:space="preserve"> ترکیبی</w:t>
            </w:r>
            <w:r w:rsidR="00A06E26">
              <w:rPr>
                <w:rStyle w:val="FootnoteReference"/>
                <w:rFonts w:ascii="Arial" w:eastAsia="Calibri" w:hAnsi="Arial" w:cs="B Nazanin"/>
                <w:rtl/>
              </w:rPr>
              <w:footnoteReference w:id="4"/>
            </w:r>
            <w:r w:rsidR="00BD517B" w:rsidRPr="00AD109B">
              <w:rPr>
                <w:rFonts w:ascii="Arial" w:eastAsia="Calibri" w:hAnsi="Arial" w:cs="B Nazanin"/>
                <w:rtl/>
              </w:rPr>
              <w:t>(</w:t>
            </w:r>
            <w:r w:rsidR="00BD517B" w:rsidRPr="00AD109B">
              <w:rPr>
                <w:rFonts w:ascii="Arial" w:eastAsia="Calibri" w:hAnsi="Arial" w:cs="B Nazanin" w:hint="cs"/>
                <w:rtl/>
              </w:rPr>
              <w:t>مجازی</w:t>
            </w:r>
            <w:r w:rsidR="00BD517B" w:rsidRPr="00AD109B">
              <w:rPr>
                <w:rFonts w:ascii="Arial" w:eastAsia="Calibri" w:hAnsi="Arial" w:cs="B Nazanin"/>
                <w:rtl/>
              </w:rPr>
              <w:t xml:space="preserve"> </w:t>
            </w:r>
            <w:r w:rsidR="00BD517B" w:rsidRPr="00AD109B">
              <w:rPr>
                <w:rFonts w:ascii="Arial" w:eastAsia="Calibri" w:hAnsi="Arial" w:cs="B Nazanin" w:hint="cs"/>
                <w:rtl/>
              </w:rPr>
              <w:t>با</w:t>
            </w:r>
            <w:r w:rsidR="00BD517B" w:rsidRPr="00AD109B">
              <w:rPr>
                <w:rFonts w:ascii="Arial" w:eastAsia="Calibri" w:hAnsi="Arial" w:cs="B Nazanin"/>
                <w:rtl/>
              </w:rPr>
              <w:t xml:space="preserve"> </w:t>
            </w:r>
            <w:r w:rsidR="00BD517B" w:rsidRPr="00AD109B">
              <w:rPr>
                <w:rFonts w:ascii="Arial" w:eastAsia="Calibri" w:hAnsi="Arial" w:cs="B Nazanin" w:hint="cs"/>
                <w:rtl/>
              </w:rPr>
              <w:t>بارگذاری</w:t>
            </w:r>
            <w:r w:rsidR="00BD517B" w:rsidRPr="00AD109B">
              <w:rPr>
                <w:rFonts w:ascii="Arial" w:eastAsia="Calibri" w:hAnsi="Arial" w:cs="B Nazanin"/>
                <w:rtl/>
              </w:rPr>
              <w:t xml:space="preserve"> </w:t>
            </w:r>
            <w:r w:rsidR="00BD517B" w:rsidRPr="00AD109B">
              <w:rPr>
                <w:rFonts w:ascii="Arial" w:eastAsia="Calibri" w:hAnsi="Arial" w:cs="B Nazanin" w:hint="cs"/>
                <w:rtl/>
              </w:rPr>
              <w:t>منابع</w:t>
            </w:r>
            <w:r w:rsidR="00BD517B" w:rsidRPr="00AD109B">
              <w:rPr>
                <w:rFonts w:ascii="Arial" w:eastAsia="Calibri" w:hAnsi="Arial" w:cs="B Nazanin"/>
                <w:rtl/>
              </w:rPr>
              <w:t xml:space="preserve"> </w:t>
            </w:r>
            <w:r w:rsidR="00BD517B" w:rsidRPr="00AD109B">
              <w:rPr>
                <w:rFonts w:ascii="Arial" w:eastAsia="Calibri" w:hAnsi="Arial" w:cs="B Nazanin" w:hint="cs"/>
                <w:rtl/>
              </w:rPr>
              <w:t>و</w:t>
            </w:r>
            <w:r w:rsidR="00BD517B" w:rsidRPr="00AD109B">
              <w:rPr>
                <w:rFonts w:ascii="Arial" w:eastAsia="Calibri" w:hAnsi="Arial" w:cs="B Nazanin"/>
                <w:rtl/>
              </w:rPr>
              <w:t xml:space="preserve"> </w:t>
            </w:r>
            <w:r w:rsidR="00BD517B" w:rsidRPr="00AD109B">
              <w:rPr>
                <w:rFonts w:ascii="Arial" w:eastAsia="Calibri" w:hAnsi="Arial" w:cs="B Nazanin" w:hint="cs"/>
                <w:rtl/>
              </w:rPr>
              <w:t>محتوا</w:t>
            </w:r>
            <w:r w:rsidR="00BD517B" w:rsidRPr="00AD109B">
              <w:rPr>
                <w:rFonts w:ascii="Arial" w:eastAsia="Calibri" w:hAnsi="Arial" w:cs="B Nazanin"/>
                <w:rtl/>
              </w:rPr>
              <w:t xml:space="preserve"> </w:t>
            </w:r>
            <w:r w:rsidR="00BD517B" w:rsidRPr="00AD109B">
              <w:rPr>
                <w:rFonts w:ascii="Arial" w:eastAsia="Calibri" w:hAnsi="Arial" w:cs="B Nazanin" w:hint="cs"/>
                <w:rtl/>
              </w:rPr>
              <w:t>و</w:t>
            </w:r>
            <w:r w:rsidR="00BD517B" w:rsidRPr="00AD109B">
              <w:rPr>
                <w:rFonts w:ascii="Arial" w:eastAsia="Calibri" w:hAnsi="Arial" w:cs="B Nazanin"/>
                <w:rtl/>
              </w:rPr>
              <w:t xml:space="preserve"> </w:t>
            </w:r>
            <w:r w:rsidR="00BD517B" w:rsidRPr="00AD109B">
              <w:rPr>
                <w:rFonts w:ascii="Arial" w:eastAsia="Calibri" w:hAnsi="Arial" w:cs="B Nazanin" w:hint="cs"/>
                <w:rtl/>
              </w:rPr>
              <w:t>برگزاری</w:t>
            </w:r>
            <w:r w:rsidR="00BD517B" w:rsidRPr="00AD109B">
              <w:rPr>
                <w:rFonts w:ascii="Arial" w:eastAsia="Calibri" w:hAnsi="Arial" w:cs="B Nazanin"/>
                <w:rtl/>
              </w:rPr>
              <w:t xml:space="preserve"> </w:t>
            </w:r>
            <w:r w:rsidR="00BD517B" w:rsidRPr="00AD109B">
              <w:rPr>
                <w:rFonts w:ascii="Arial" w:eastAsia="Calibri" w:hAnsi="Arial" w:cs="B Nazanin" w:hint="cs"/>
                <w:rtl/>
              </w:rPr>
              <w:t>کلاس</w:t>
            </w:r>
            <w:r w:rsidR="00BD517B" w:rsidRPr="00AD109B">
              <w:rPr>
                <w:rFonts w:ascii="Arial" w:eastAsia="Calibri" w:hAnsi="Arial" w:cs="B Nazanin"/>
                <w:rtl/>
              </w:rPr>
              <w:t xml:space="preserve"> </w:t>
            </w:r>
            <w:r w:rsidR="00BD517B" w:rsidRPr="00AD109B">
              <w:rPr>
                <w:rFonts w:ascii="Arial" w:eastAsia="Calibri" w:hAnsi="Arial" w:cs="B Nazanin" w:hint="cs"/>
                <w:rtl/>
              </w:rPr>
              <w:t>آنلاین</w:t>
            </w:r>
            <w:r w:rsidR="00BD517B" w:rsidRPr="00AD109B">
              <w:rPr>
                <w:rFonts w:ascii="Arial" w:eastAsia="Calibri" w:hAnsi="Arial" w:cs="B Nazanin"/>
                <w:rtl/>
              </w:rPr>
              <w:t xml:space="preserve"> </w:t>
            </w:r>
            <w:r w:rsidR="00BD517B" w:rsidRPr="00AD109B">
              <w:rPr>
                <w:rFonts w:ascii="Arial" w:eastAsia="Calibri" w:hAnsi="Arial" w:cs="B Nazanin" w:hint="cs"/>
                <w:rtl/>
              </w:rPr>
              <w:t>و</w:t>
            </w:r>
            <w:r w:rsidR="00BD517B" w:rsidRPr="00AD109B">
              <w:rPr>
                <w:rFonts w:ascii="Arial" w:eastAsia="Calibri" w:hAnsi="Arial" w:cs="B Nazanin"/>
                <w:rtl/>
              </w:rPr>
              <w:t xml:space="preserve"> </w:t>
            </w:r>
            <w:r w:rsidR="00BD517B" w:rsidRPr="00AD109B">
              <w:rPr>
                <w:rFonts w:ascii="Arial" w:eastAsia="Calibri" w:hAnsi="Arial" w:cs="B Nazanin" w:hint="cs"/>
                <w:rtl/>
              </w:rPr>
              <w:t>تکالیفی</w:t>
            </w:r>
            <w:r w:rsidR="00BD517B" w:rsidRPr="00AD109B">
              <w:rPr>
                <w:rFonts w:ascii="Arial" w:eastAsia="Calibri" w:hAnsi="Arial" w:cs="B Nazanin"/>
                <w:rtl/>
              </w:rPr>
              <w:t xml:space="preserve"> </w:t>
            </w:r>
            <w:r w:rsidR="00BD517B" w:rsidRPr="00AD109B">
              <w:rPr>
                <w:rFonts w:ascii="Arial" w:eastAsia="Calibri" w:hAnsi="Arial" w:cs="B Nazanin" w:hint="cs"/>
                <w:rtl/>
              </w:rPr>
              <w:t>به</w:t>
            </w:r>
            <w:r w:rsidR="00BD517B" w:rsidRPr="00AD109B">
              <w:rPr>
                <w:rFonts w:ascii="Arial" w:eastAsia="Calibri" w:hAnsi="Arial" w:cs="B Nazanin"/>
                <w:rtl/>
              </w:rPr>
              <w:t xml:space="preserve"> </w:t>
            </w:r>
            <w:r w:rsidR="00BD517B" w:rsidRPr="00AD109B">
              <w:rPr>
                <w:rFonts w:ascii="Arial" w:eastAsia="Calibri" w:hAnsi="Arial" w:cs="B Nazanin" w:hint="cs"/>
                <w:rtl/>
              </w:rPr>
              <w:t>منظور</w:t>
            </w:r>
            <w:r w:rsidR="00BD517B" w:rsidRPr="00AD109B">
              <w:rPr>
                <w:rFonts w:ascii="Arial" w:eastAsia="Calibri" w:hAnsi="Arial" w:cs="B Nazanin"/>
                <w:rtl/>
              </w:rPr>
              <w:t xml:space="preserve"> </w:t>
            </w:r>
            <w:r w:rsidR="00BD517B" w:rsidRPr="00AD109B">
              <w:rPr>
                <w:rFonts w:ascii="Arial" w:eastAsia="Calibri" w:hAnsi="Arial" w:cs="B Nazanin" w:hint="cs"/>
                <w:rtl/>
              </w:rPr>
              <w:t>یافتن</w:t>
            </w:r>
            <w:r w:rsidR="00BD517B" w:rsidRPr="00AD109B">
              <w:rPr>
                <w:rFonts w:ascii="Arial" w:eastAsia="Calibri" w:hAnsi="Arial" w:cs="B Nazanin"/>
                <w:rtl/>
              </w:rPr>
              <w:t xml:space="preserve"> </w:t>
            </w:r>
            <w:r w:rsidR="00BD517B" w:rsidRPr="00AD109B">
              <w:rPr>
                <w:rFonts w:ascii="Arial" w:eastAsia="Calibri" w:hAnsi="Arial" w:cs="B Nazanin" w:hint="cs"/>
                <w:rtl/>
              </w:rPr>
              <w:t>پاسخ</w:t>
            </w:r>
            <w:r w:rsidR="00BD517B" w:rsidRPr="00AD109B">
              <w:rPr>
                <w:rFonts w:ascii="Arial" w:eastAsia="Calibri" w:hAnsi="Arial" w:cs="B Nazanin"/>
                <w:rtl/>
              </w:rPr>
              <w:t xml:space="preserve"> </w:t>
            </w:r>
            <w:r w:rsidR="00BD517B" w:rsidRPr="00AD109B">
              <w:rPr>
                <w:rFonts w:ascii="Arial" w:eastAsia="Calibri" w:hAnsi="Arial" w:cs="B Nazanin" w:hint="cs"/>
                <w:rtl/>
              </w:rPr>
              <w:t>توسط</w:t>
            </w:r>
            <w:r w:rsidR="00BD517B" w:rsidRPr="00AD109B">
              <w:rPr>
                <w:rFonts w:ascii="Arial" w:eastAsia="Calibri" w:hAnsi="Arial" w:cs="B Nazanin"/>
                <w:rtl/>
              </w:rPr>
              <w:t xml:space="preserve"> </w:t>
            </w:r>
            <w:r w:rsidR="00BD517B" w:rsidRPr="00AD109B">
              <w:rPr>
                <w:rFonts w:ascii="Arial" w:eastAsia="Calibri" w:hAnsi="Arial" w:cs="B Nazanin" w:hint="cs"/>
                <w:rtl/>
              </w:rPr>
              <w:t>دانشجو</w:t>
            </w:r>
            <w:r w:rsidR="00BD517B" w:rsidRPr="00AD109B">
              <w:rPr>
                <w:rFonts w:ascii="Arial" w:eastAsia="Calibri" w:hAnsi="Arial" w:cs="B Nazanin"/>
                <w:rtl/>
              </w:rPr>
              <w:t>)</w:t>
            </w:r>
          </w:p>
        </w:tc>
      </w:tr>
    </w:tbl>
    <w:p w14:paraId="4CBC1C09" w14:textId="0122FA52" w:rsidR="00F12E0F" w:rsidRDefault="00F12E0F" w:rsidP="007A289E">
      <w:pPr>
        <w:tabs>
          <w:tab w:val="left" w:pos="810"/>
        </w:tabs>
        <w:bidi/>
        <w:spacing w:before="240" w:after="0"/>
        <w:rPr>
          <w:rFonts w:ascii="IranNastaliq" w:hAnsi="IranNastaliq" w:cs="B Nazanin"/>
          <w:b/>
          <w:bCs/>
          <w:sz w:val="24"/>
          <w:szCs w:val="24"/>
          <w:rtl/>
          <w:lang w:bidi="fa-IR"/>
        </w:rPr>
      </w:pPr>
      <w:r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روش</w:t>
      </w:r>
      <w:r w:rsidR="00E270DE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softHyphen/>
      </w:r>
      <w:r w:rsidR="00E270DE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های</w:t>
      </w:r>
      <w:r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 xml:space="preserve"> </w:t>
      </w:r>
      <w:r w:rsidR="00364A0B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یاددهی- یادگیری</w:t>
      </w:r>
      <w:r w:rsidR="00A06E26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 xml:space="preserve"> با عنایت به رویکرد آموزشی انتخاب شده</w:t>
      </w:r>
      <w:r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>:</w:t>
      </w:r>
    </w:p>
    <w:p w14:paraId="35E9D93B" w14:textId="0790B2E1" w:rsidR="00A06E26" w:rsidRDefault="00B80410" w:rsidP="007A289E">
      <w:pPr>
        <w:tabs>
          <w:tab w:val="left" w:pos="810"/>
        </w:tabs>
        <w:bidi/>
        <w:spacing w:after="0"/>
        <w:rPr>
          <w:rFonts w:ascii="IranNastaliq" w:hAnsi="IranNastaliq" w:cs="B Nazanin"/>
          <w:b/>
          <w:bCs/>
          <w:sz w:val="24"/>
          <w:szCs w:val="24"/>
          <w:rtl/>
          <w:lang w:bidi="fa-IR"/>
        </w:rPr>
      </w:pPr>
      <w:r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رویکرد مجازی</w:t>
      </w:r>
    </w:p>
    <w:p w14:paraId="5A7CEF9A" w14:textId="55343146" w:rsidR="00B80410" w:rsidRPr="00B80410" w:rsidRDefault="00B80410" w:rsidP="00B80410">
      <w:pPr>
        <w:bidi/>
        <w:spacing w:after="0" w:line="240" w:lineRule="auto"/>
        <w:rPr>
          <w:rFonts w:ascii="Arial" w:eastAsia="Calibri" w:hAnsi="Arial" w:cs="B Nazanin"/>
          <w:rtl/>
        </w:rPr>
      </w:pPr>
      <w:r w:rsidRPr="0012159D">
        <w:rPr>
          <w:rFonts w:ascii="Arial" w:eastAsia="Calibri" w:hAnsi="Arial" w:cs="B Nazanin"/>
        </w:rPr>
        <w:t></w:t>
      </w:r>
      <w:r>
        <w:rPr>
          <w:rFonts w:ascii="Arial" w:eastAsia="Calibri" w:hAnsi="Arial" w:cs="B Nazanin" w:hint="cs"/>
          <w:rtl/>
        </w:rPr>
        <w:t xml:space="preserve"> </w:t>
      </w:r>
      <w:r w:rsidRPr="00B80410">
        <w:rPr>
          <w:rFonts w:ascii="Arial" w:eastAsia="Calibri" w:hAnsi="Arial" w:cs="B Nazanin" w:hint="cs"/>
          <w:rtl/>
        </w:rPr>
        <w:t xml:space="preserve">کلاس وارونه </w:t>
      </w:r>
      <w:r w:rsidRPr="00B80410">
        <w:rPr>
          <w:rFonts w:ascii="Arial" w:eastAsia="Calibri" w:hAnsi="Arial" w:cs="B Nazanin"/>
          <w:rtl/>
        </w:rPr>
        <w:tab/>
      </w:r>
    </w:p>
    <w:p w14:paraId="0600C5F5" w14:textId="4E533B6C" w:rsidR="00B80410" w:rsidRPr="00B80410" w:rsidRDefault="00B80410" w:rsidP="00B80410">
      <w:pPr>
        <w:bidi/>
        <w:spacing w:after="0" w:line="240" w:lineRule="auto"/>
        <w:rPr>
          <w:rFonts w:ascii="Arial" w:eastAsia="Calibri" w:hAnsi="Arial" w:cs="B Nazanin"/>
          <w:rtl/>
        </w:rPr>
      </w:pPr>
      <w:r w:rsidRPr="0012159D">
        <w:rPr>
          <w:rFonts w:ascii="Arial" w:eastAsia="Calibri" w:hAnsi="Arial" w:cs="B Nazanin"/>
        </w:rPr>
        <w:lastRenderedPageBreak/>
        <w:t></w:t>
      </w:r>
      <w:r>
        <w:rPr>
          <w:rFonts w:ascii="Arial" w:eastAsia="Calibri" w:hAnsi="Arial" w:cs="B Nazanin" w:hint="cs"/>
          <w:rtl/>
        </w:rPr>
        <w:t xml:space="preserve"> </w:t>
      </w:r>
      <w:r w:rsidRPr="00B80410">
        <w:rPr>
          <w:rFonts w:ascii="Arial" w:eastAsia="Calibri" w:hAnsi="Arial" w:cs="B Nazanin" w:hint="cs"/>
          <w:rtl/>
        </w:rPr>
        <w:t>یادگیری مبتنی بر بازی دیجیتال</w:t>
      </w:r>
    </w:p>
    <w:p w14:paraId="66B707C4" w14:textId="6E612E0A" w:rsidR="00B80410" w:rsidRPr="00B80410" w:rsidRDefault="00DB4835" w:rsidP="00B80410">
      <w:pPr>
        <w:bidi/>
        <w:spacing w:after="0" w:line="240" w:lineRule="auto"/>
        <w:rPr>
          <w:rFonts w:ascii="Arial" w:eastAsia="Calibri" w:hAnsi="Arial" w:cs="B Nazanin"/>
          <w:rtl/>
        </w:rPr>
      </w:pPr>
      <w:r w:rsidRPr="0012159D">
        <w:rPr>
          <w:rFonts w:ascii="Arial" w:eastAsia="Calibri" w:hAnsi="Arial" w:cs="B Nazanin"/>
        </w:rPr>
        <w:t></w:t>
      </w:r>
      <w:r>
        <w:rPr>
          <w:rFonts w:ascii="Arial" w:eastAsia="Calibri" w:hAnsi="Arial" w:cs="B Nazanin" w:hint="cs"/>
          <w:rtl/>
        </w:rPr>
        <w:t xml:space="preserve"> </w:t>
      </w:r>
      <w:r w:rsidR="00B80410" w:rsidRPr="00B80410">
        <w:rPr>
          <w:rFonts w:ascii="Arial" w:eastAsia="Calibri" w:hAnsi="Arial" w:cs="B Nazanin" w:hint="cs"/>
          <w:rtl/>
        </w:rPr>
        <w:t>یادگیری مبتنی بر محتوای الکترونیکی تعاملی</w:t>
      </w:r>
    </w:p>
    <w:p w14:paraId="16B1DA26" w14:textId="678C14A5" w:rsidR="00B80410" w:rsidRPr="00B80410" w:rsidRDefault="00DB4835" w:rsidP="00B80410">
      <w:pPr>
        <w:bidi/>
        <w:spacing w:after="0" w:line="240" w:lineRule="auto"/>
        <w:rPr>
          <w:rFonts w:ascii="Arial" w:eastAsia="Calibri" w:hAnsi="Arial" w:cs="B Nazanin"/>
          <w:rtl/>
        </w:rPr>
      </w:pPr>
      <w:r w:rsidRPr="0012159D">
        <w:rPr>
          <w:rFonts w:ascii="Arial" w:eastAsia="Calibri" w:hAnsi="Arial" w:cs="B Nazanin"/>
        </w:rPr>
        <w:t></w:t>
      </w:r>
      <w:r>
        <w:rPr>
          <w:rFonts w:ascii="Arial" w:eastAsia="Calibri" w:hAnsi="Arial" w:cs="B Nazanin" w:hint="cs"/>
          <w:rtl/>
        </w:rPr>
        <w:t xml:space="preserve"> </w:t>
      </w:r>
      <w:r w:rsidR="00B80410" w:rsidRPr="00B80410">
        <w:rPr>
          <w:rFonts w:ascii="Arial" w:eastAsia="Calibri" w:hAnsi="Arial" w:cs="B Nazanin" w:hint="cs"/>
          <w:rtl/>
        </w:rPr>
        <w:t>یادگیری مبتنی بر حل مسئله (</w:t>
      </w:r>
      <w:r w:rsidR="00B80410" w:rsidRPr="00B80410">
        <w:rPr>
          <w:rFonts w:asciiTheme="majorBidi" w:eastAsia="Calibri" w:hAnsiTheme="majorBidi" w:cs="B Nazanin"/>
          <w:sz w:val="20"/>
          <w:szCs w:val="20"/>
        </w:rPr>
        <w:t>PBL</w:t>
      </w:r>
      <w:r w:rsidR="00B80410" w:rsidRPr="00B80410">
        <w:rPr>
          <w:rFonts w:ascii="Arial" w:eastAsia="Calibri" w:hAnsi="Arial" w:cs="B Nazanin" w:hint="cs"/>
          <w:rtl/>
        </w:rPr>
        <w:t xml:space="preserve">) </w:t>
      </w:r>
      <w:r w:rsidR="00B80410" w:rsidRPr="00B80410">
        <w:rPr>
          <w:rFonts w:ascii="Arial" w:eastAsia="Calibri" w:hAnsi="Arial" w:cs="B Nazanin"/>
          <w:rtl/>
        </w:rPr>
        <w:tab/>
      </w:r>
    </w:p>
    <w:p w14:paraId="400AA584" w14:textId="0400F981" w:rsidR="00B80410" w:rsidRPr="00B80410" w:rsidRDefault="00DB4835" w:rsidP="00B80410">
      <w:pPr>
        <w:bidi/>
        <w:spacing w:after="0" w:line="240" w:lineRule="auto"/>
        <w:rPr>
          <w:rFonts w:ascii="Arial" w:eastAsia="Calibri" w:hAnsi="Arial" w:cs="B Nazanin"/>
          <w:rtl/>
        </w:rPr>
      </w:pPr>
      <w:r w:rsidRPr="0012159D">
        <w:rPr>
          <w:rFonts w:ascii="Arial" w:eastAsia="Calibri" w:hAnsi="Arial" w:cs="B Nazanin"/>
        </w:rPr>
        <w:t></w:t>
      </w:r>
      <w:r>
        <w:rPr>
          <w:rFonts w:ascii="Arial" w:eastAsia="Calibri" w:hAnsi="Arial" w:cs="B Nazanin" w:hint="cs"/>
          <w:rtl/>
        </w:rPr>
        <w:t xml:space="preserve"> </w:t>
      </w:r>
      <w:r w:rsidR="00B80410" w:rsidRPr="00B80410">
        <w:rPr>
          <w:rFonts w:ascii="Arial" w:eastAsia="Calibri" w:hAnsi="Arial" w:cs="B Nazanin" w:hint="cs"/>
          <w:rtl/>
        </w:rPr>
        <w:t xml:space="preserve">یادگیری اکتشافی هدایت شده </w:t>
      </w:r>
      <w:r w:rsidR="00B80410" w:rsidRPr="00B80410">
        <w:rPr>
          <w:rFonts w:ascii="Arial" w:eastAsia="Calibri" w:hAnsi="Arial" w:cs="B Nazanin"/>
          <w:rtl/>
        </w:rPr>
        <w:tab/>
      </w:r>
    </w:p>
    <w:p w14:paraId="737C9E41" w14:textId="34706B22" w:rsidR="00B80410" w:rsidRPr="00B80410" w:rsidRDefault="00DB4835" w:rsidP="00B80410">
      <w:pPr>
        <w:bidi/>
        <w:spacing w:after="0" w:line="240" w:lineRule="auto"/>
        <w:rPr>
          <w:rFonts w:ascii="Arial" w:eastAsia="Calibri" w:hAnsi="Arial" w:cs="B Nazanin"/>
          <w:rtl/>
        </w:rPr>
      </w:pPr>
      <w:r w:rsidRPr="0012159D">
        <w:rPr>
          <w:rFonts w:ascii="Arial" w:eastAsia="Calibri" w:hAnsi="Arial" w:cs="B Nazanin"/>
        </w:rPr>
        <w:t></w:t>
      </w:r>
      <w:r>
        <w:rPr>
          <w:rFonts w:ascii="Arial" w:eastAsia="Calibri" w:hAnsi="Arial" w:cs="B Nazanin" w:hint="cs"/>
          <w:rtl/>
        </w:rPr>
        <w:t xml:space="preserve"> </w:t>
      </w:r>
      <w:r w:rsidR="00B80410" w:rsidRPr="00B80410">
        <w:rPr>
          <w:rFonts w:ascii="Arial" w:eastAsia="Calibri" w:hAnsi="Arial" w:cs="B Nazanin" w:hint="cs"/>
          <w:rtl/>
        </w:rPr>
        <w:t xml:space="preserve">یادگیری مبتنی بر سناریوی متنی </w:t>
      </w:r>
      <w:r w:rsidR="00B80410" w:rsidRPr="00B80410">
        <w:rPr>
          <w:rFonts w:ascii="Arial" w:eastAsia="Calibri" w:hAnsi="Arial" w:cs="B Nazanin"/>
          <w:rtl/>
        </w:rPr>
        <w:tab/>
      </w:r>
    </w:p>
    <w:p w14:paraId="0ED013A2" w14:textId="57CAC3B4" w:rsidR="00B80410" w:rsidRPr="00B80410" w:rsidRDefault="00DB4835" w:rsidP="00B80410">
      <w:pPr>
        <w:bidi/>
        <w:spacing w:after="0" w:line="240" w:lineRule="auto"/>
        <w:rPr>
          <w:rFonts w:ascii="Calibri" w:eastAsia="Calibri" w:hAnsi="Calibri" w:cs="B Mitra"/>
          <w:sz w:val="28"/>
          <w:szCs w:val="28"/>
          <w:rtl/>
          <w:lang w:bidi="fa-IR"/>
        </w:rPr>
      </w:pPr>
      <w:r w:rsidRPr="0012159D">
        <w:rPr>
          <w:rFonts w:ascii="Arial" w:eastAsia="Calibri" w:hAnsi="Arial" w:cs="B Nazanin"/>
        </w:rPr>
        <w:t></w:t>
      </w:r>
      <w:r>
        <w:rPr>
          <w:rFonts w:ascii="Arial" w:eastAsia="Calibri" w:hAnsi="Arial" w:cs="B Nazanin" w:hint="cs"/>
          <w:rtl/>
        </w:rPr>
        <w:t xml:space="preserve"> </w:t>
      </w:r>
      <w:r w:rsidR="00B80410" w:rsidRPr="00B80410">
        <w:rPr>
          <w:rFonts w:ascii="Arial" w:eastAsia="Calibri" w:hAnsi="Arial" w:cs="B Nazanin" w:hint="cs"/>
          <w:rtl/>
        </w:rPr>
        <w:t>یادگیری مبتنی بر مباحثه در فروم</w:t>
      </w:r>
      <w:r w:rsidR="00B80410" w:rsidRPr="00B80410">
        <w:rPr>
          <w:rFonts w:ascii="Calibri" w:eastAsia="Calibri" w:hAnsi="Calibri" w:cs="B Mitra" w:hint="cs"/>
          <w:sz w:val="28"/>
          <w:szCs w:val="28"/>
          <w:rtl/>
          <w:lang w:bidi="fa-IR"/>
        </w:rPr>
        <w:t xml:space="preserve"> </w:t>
      </w:r>
      <w:r w:rsidR="00B80410" w:rsidRPr="00B80410">
        <w:rPr>
          <w:rFonts w:ascii="Calibri" w:eastAsia="Calibri" w:hAnsi="Calibri" w:cs="B Mitra"/>
          <w:sz w:val="28"/>
          <w:szCs w:val="28"/>
          <w:rtl/>
          <w:lang w:bidi="fa-IR"/>
        </w:rPr>
        <w:tab/>
      </w:r>
    </w:p>
    <w:p w14:paraId="4E9BDF44" w14:textId="77777777" w:rsidR="00DB4835" w:rsidRDefault="00DB4835" w:rsidP="00B80410">
      <w:pPr>
        <w:tabs>
          <w:tab w:val="left" w:pos="810"/>
        </w:tabs>
        <w:bidi/>
        <w:spacing w:before="240"/>
        <w:rPr>
          <w:rFonts w:ascii="Arial" w:eastAsia="Calibri" w:hAnsi="Arial" w:cs="B Nazanin"/>
          <w:rtl/>
        </w:rPr>
      </w:pPr>
      <w:r w:rsidRPr="0012159D">
        <w:rPr>
          <w:rFonts w:ascii="Arial" w:eastAsia="Calibri" w:hAnsi="Arial" w:cs="B Nazanin" w:hint="cs"/>
          <w:rtl/>
        </w:rPr>
        <w:t>سایر</w:t>
      </w:r>
      <w:r w:rsidRPr="0012159D">
        <w:rPr>
          <w:rFonts w:ascii="Arial" w:eastAsia="Calibri" w:hAnsi="Arial" w:cs="B Nazanin"/>
          <w:rtl/>
        </w:rPr>
        <w:t xml:space="preserve"> </w:t>
      </w:r>
      <w:r w:rsidRPr="0012159D">
        <w:rPr>
          <w:rFonts w:ascii="Arial" w:eastAsia="Calibri" w:hAnsi="Arial" w:cs="B Nazanin" w:hint="cs"/>
          <w:rtl/>
        </w:rPr>
        <w:t>موارد</w:t>
      </w:r>
      <w:r w:rsidRPr="0012159D">
        <w:rPr>
          <w:rFonts w:ascii="Arial" w:eastAsia="Calibri" w:hAnsi="Arial" w:cs="B Nazanin"/>
          <w:rtl/>
        </w:rPr>
        <w:t xml:space="preserve"> (</w:t>
      </w:r>
      <w:r w:rsidRPr="0012159D">
        <w:rPr>
          <w:rFonts w:ascii="Arial" w:eastAsia="Calibri" w:hAnsi="Arial" w:cs="B Nazanin" w:hint="cs"/>
          <w:rtl/>
        </w:rPr>
        <w:t>لطفاً</w:t>
      </w:r>
      <w:r w:rsidRPr="0012159D">
        <w:rPr>
          <w:rFonts w:ascii="Arial" w:eastAsia="Calibri" w:hAnsi="Arial" w:cs="B Nazanin"/>
          <w:rtl/>
        </w:rPr>
        <w:t xml:space="preserve"> </w:t>
      </w:r>
      <w:r w:rsidRPr="0012159D">
        <w:rPr>
          <w:rFonts w:ascii="Arial" w:eastAsia="Calibri" w:hAnsi="Arial" w:cs="B Nazanin" w:hint="cs"/>
          <w:rtl/>
        </w:rPr>
        <w:t>نام</w:t>
      </w:r>
      <w:r w:rsidRPr="0012159D">
        <w:rPr>
          <w:rFonts w:ascii="Arial" w:eastAsia="Calibri" w:hAnsi="Arial" w:cs="B Nazanin"/>
          <w:rtl/>
        </w:rPr>
        <w:t xml:space="preserve"> </w:t>
      </w:r>
      <w:r w:rsidRPr="0012159D">
        <w:rPr>
          <w:rFonts w:ascii="Arial" w:eastAsia="Calibri" w:hAnsi="Arial" w:cs="B Nazanin" w:hint="cs"/>
          <w:rtl/>
        </w:rPr>
        <w:t>ببرید</w:t>
      </w:r>
      <w:r w:rsidRPr="0012159D">
        <w:rPr>
          <w:rFonts w:ascii="Arial" w:eastAsia="Calibri" w:hAnsi="Arial" w:cs="B Nazanin"/>
          <w:rtl/>
        </w:rPr>
        <w:t>) -------</w:t>
      </w:r>
    </w:p>
    <w:p w14:paraId="0121C50A" w14:textId="4CD118A2" w:rsidR="00B80410" w:rsidRDefault="00B80410" w:rsidP="00DB4835">
      <w:pPr>
        <w:tabs>
          <w:tab w:val="left" w:pos="810"/>
        </w:tabs>
        <w:bidi/>
        <w:spacing w:after="0"/>
        <w:rPr>
          <w:rFonts w:ascii="IranNastaliq" w:hAnsi="IranNastaliq" w:cs="B Nazanin"/>
          <w:b/>
          <w:bCs/>
          <w:sz w:val="24"/>
          <w:szCs w:val="24"/>
          <w:rtl/>
          <w:lang w:bidi="fa-IR"/>
        </w:rPr>
      </w:pPr>
      <w:r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رویکرد حضوری</w:t>
      </w:r>
    </w:p>
    <w:p w14:paraId="58BEDABE" w14:textId="69F3CAEE" w:rsidR="00DB4835" w:rsidRPr="00BD517B" w:rsidRDefault="00DB4835" w:rsidP="00BD517B">
      <w:pPr>
        <w:pStyle w:val="ListParagraph"/>
        <w:numPr>
          <w:ilvl w:val="0"/>
          <w:numId w:val="9"/>
        </w:numPr>
        <w:bidi/>
        <w:spacing w:after="0" w:line="240" w:lineRule="auto"/>
        <w:rPr>
          <w:rFonts w:ascii="Arial" w:eastAsia="Calibri" w:hAnsi="Arial" w:cs="B Nazanin"/>
          <w:rtl/>
        </w:rPr>
      </w:pPr>
      <w:r w:rsidRPr="00BD517B">
        <w:rPr>
          <w:rFonts w:ascii="Arial" w:eastAsia="Calibri" w:hAnsi="Arial" w:cs="B Nazanin"/>
        </w:rPr>
        <w:t></w:t>
      </w:r>
      <w:r w:rsidRPr="00BD517B">
        <w:rPr>
          <w:rFonts w:ascii="Arial" w:eastAsia="Calibri" w:hAnsi="Arial" w:cs="B Nazanin" w:hint="cs"/>
          <w:rtl/>
        </w:rPr>
        <w:t xml:space="preserve"> سخنرانی تعاملی (پرسش و پاسخ، کوئیز، بحث گروهی و ...) </w:t>
      </w:r>
      <w:r w:rsidRPr="00BD517B">
        <w:rPr>
          <w:rFonts w:ascii="Arial" w:eastAsia="Calibri" w:hAnsi="Arial" w:cs="B Nazanin"/>
          <w:rtl/>
        </w:rPr>
        <w:tab/>
      </w:r>
    </w:p>
    <w:p w14:paraId="2CDAA2AF" w14:textId="48BD07B8" w:rsidR="00DB4835" w:rsidRPr="00DB4835" w:rsidRDefault="00DB4835" w:rsidP="00DB4835">
      <w:pPr>
        <w:bidi/>
        <w:spacing w:after="0" w:line="240" w:lineRule="auto"/>
        <w:rPr>
          <w:rFonts w:ascii="Arial" w:eastAsia="Calibri" w:hAnsi="Arial" w:cs="B Nazanin"/>
          <w:rtl/>
        </w:rPr>
      </w:pPr>
      <w:r w:rsidRPr="0012159D">
        <w:rPr>
          <w:rFonts w:ascii="Arial" w:eastAsia="Calibri" w:hAnsi="Arial" w:cs="B Nazanin"/>
        </w:rPr>
        <w:t></w:t>
      </w:r>
      <w:r>
        <w:rPr>
          <w:rFonts w:ascii="Arial" w:eastAsia="Calibri" w:hAnsi="Arial" w:cs="B Nazanin" w:hint="cs"/>
          <w:rtl/>
        </w:rPr>
        <w:t xml:space="preserve"> </w:t>
      </w:r>
      <w:r w:rsidRPr="00DB4835">
        <w:rPr>
          <w:rFonts w:ascii="Arial" w:eastAsia="Calibri" w:hAnsi="Arial" w:cs="B Nazanin" w:hint="cs"/>
          <w:rtl/>
        </w:rPr>
        <w:t xml:space="preserve">بحث در گروههای کوچک </w:t>
      </w:r>
      <w:r w:rsidRPr="00DB4835">
        <w:rPr>
          <w:rFonts w:ascii="Arial" w:eastAsia="Calibri" w:hAnsi="Arial" w:cs="B Nazanin"/>
          <w:rtl/>
        </w:rPr>
        <w:tab/>
      </w:r>
    </w:p>
    <w:p w14:paraId="5A9FF07C" w14:textId="16DDEFF8" w:rsidR="00DB4835" w:rsidRPr="00DB4835" w:rsidRDefault="00DB4835" w:rsidP="00DB4835">
      <w:pPr>
        <w:bidi/>
        <w:spacing w:after="0" w:line="240" w:lineRule="auto"/>
        <w:rPr>
          <w:rFonts w:ascii="Arial" w:eastAsia="Calibri" w:hAnsi="Arial" w:cs="B Nazanin"/>
          <w:rtl/>
        </w:rPr>
      </w:pPr>
      <w:r w:rsidRPr="0012159D">
        <w:rPr>
          <w:rFonts w:ascii="Arial" w:eastAsia="Calibri" w:hAnsi="Arial" w:cs="B Nazanin"/>
        </w:rPr>
        <w:t></w:t>
      </w:r>
      <w:r>
        <w:rPr>
          <w:rFonts w:ascii="Arial" w:eastAsia="Calibri" w:hAnsi="Arial" w:cs="B Nazanin" w:hint="cs"/>
          <w:rtl/>
        </w:rPr>
        <w:t xml:space="preserve"> </w:t>
      </w:r>
      <w:r w:rsidRPr="00DB4835">
        <w:rPr>
          <w:rFonts w:ascii="Arial" w:eastAsia="Calibri" w:hAnsi="Arial" w:cs="B Nazanin" w:hint="cs"/>
          <w:rtl/>
        </w:rPr>
        <w:t xml:space="preserve">ایفای نقش </w:t>
      </w:r>
      <w:r w:rsidRPr="00DB4835">
        <w:rPr>
          <w:rFonts w:ascii="Arial" w:eastAsia="Calibri" w:hAnsi="Arial" w:cs="B Nazanin"/>
          <w:rtl/>
        </w:rPr>
        <w:tab/>
      </w:r>
    </w:p>
    <w:p w14:paraId="44D9A7E1" w14:textId="5B4BB391" w:rsidR="00DB4835" w:rsidRPr="00BD517B" w:rsidRDefault="00DB4835" w:rsidP="00BD517B">
      <w:pPr>
        <w:pStyle w:val="ListParagraph"/>
        <w:numPr>
          <w:ilvl w:val="0"/>
          <w:numId w:val="9"/>
        </w:numPr>
        <w:bidi/>
        <w:spacing w:after="0" w:line="240" w:lineRule="auto"/>
        <w:rPr>
          <w:rFonts w:ascii="Arial" w:eastAsia="Calibri" w:hAnsi="Arial" w:cs="B Nazanin"/>
          <w:rtl/>
        </w:rPr>
      </w:pPr>
      <w:r w:rsidRPr="00BD517B">
        <w:rPr>
          <w:rFonts w:ascii="Arial" w:eastAsia="Calibri" w:hAnsi="Arial" w:cs="B Nazanin"/>
        </w:rPr>
        <w:t></w:t>
      </w:r>
      <w:r w:rsidRPr="00BD517B">
        <w:rPr>
          <w:rFonts w:ascii="Arial" w:eastAsia="Calibri" w:hAnsi="Arial" w:cs="B Nazanin" w:hint="cs"/>
          <w:rtl/>
        </w:rPr>
        <w:t xml:space="preserve"> یادگیری اکتشافی هدایت شده </w:t>
      </w:r>
      <w:r w:rsidRPr="00BD517B">
        <w:rPr>
          <w:rFonts w:ascii="Arial" w:eastAsia="Calibri" w:hAnsi="Arial" w:cs="B Nazanin"/>
          <w:rtl/>
        </w:rPr>
        <w:tab/>
      </w:r>
    </w:p>
    <w:p w14:paraId="6D0A2C9D" w14:textId="3209F855" w:rsidR="00DB4835" w:rsidRPr="00DB4835" w:rsidRDefault="00DB4835" w:rsidP="00DB4835">
      <w:pPr>
        <w:bidi/>
        <w:spacing w:after="0" w:line="240" w:lineRule="auto"/>
        <w:rPr>
          <w:rFonts w:ascii="Arial" w:eastAsia="Calibri" w:hAnsi="Arial" w:cs="B Nazanin"/>
          <w:rtl/>
        </w:rPr>
      </w:pPr>
      <w:r w:rsidRPr="0012159D">
        <w:rPr>
          <w:rFonts w:ascii="Arial" w:eastAsia="Calibri" w:hAnsi="Arial" w:cs="B Nazanin"/>
        </w:rPr>
        <w:t></w:t>
      </w:r>
      <w:r>
        <w:rPr>
          <w:rFonts w:ascii="Arial" w:eastAsia="Calibri" w:hAnsi="Arial" w:cs="B Nazanin" w:hint="cs"/>
          <w:rtl/>
        </w:rPr>
        <w:t xml:space="preserve"> </w:t>
      </w:r>
      <w:r w:rsidRPr="00DB4835">
        <w:rPr>
          <w:rFonts w:ascii="Arial" w:eastAsia="Calibri" w:hAnsi="Arial" w:cs="B Nazanin" w:hint="cs"/>
          <w:rtl/>
        </w:rPr>
        <w:t>یادگیری مبتنی بر تیم (</w:t>
      </w:r>
      <w:r w:rsidRPr="00DB4835">
        <w:rPr>
          <w:rFonts w:asciiTheme="majorBidi" w:eastAsia="Calibri" w:hAnsiTheme="majorBidi" w:cs="B Nazanin"/>
          <w:sz w:val="20"/>
          <w:szCs w:val="20"/>
        </w:rPr>
        <w:t>TBL</w:t>
      </w:r>
      <w:r w:rsidRPr="00DB4835">
        <w:rPr>
          <w:rFonts w:ascii="Arial" w:eastAsia="Calibri" w:hAnsi="Arial" w:cs="B Nazanin" w:hint="cs"/>
          <w:rtl/>
        </w:rPr>
        <w:t xml:space="preserve">) </w:t>
      </w:r>
      <w:r w:rsidRPr="00DB4835">
        <w:rPr>
          <w:rFonts w:ascii="Arial" w:eastAsia="Calibri" w:hAnsi="Arial" w:cs="B Nazanin"/>
          <w:rtl/>
        </w:rPr>
        <w:tab/>
      </w:r>
    </w:p>
    <w:p w14:paraId="3A5E86FC" w14:textId="05CA040C" w:rsidR="00DB4835" w:rsidRPr="00DB4835" w:rsidRDefault="00DB4835" w:rsidP="00DB4835">
      <w:pPr>
        <w:bidi/>
        <w:spacing w:after="0" w:line="240" w:lineRule="auto"/>
        <w:rPr>
          <w:rFonts w:ascii="Arial" w:eastAsia="Calibri" w:hAnsi="Arial" w:cs="B Nazanin"/>
          <w:rtl/>
        </w:rPr>
      </w:pPr>
      <w:r w:rsidRPr="0012159D">
        <w:rPr>
          <w:rFonts w:ascii="Arial" w:eastAsia="Calibri" w:hAnsi="Arial" w:cs="B Nazanin"/>
        </w:rPr>
        <w:t></w:t>
      </w:r>
      <w:r>
        <w:rPr>
          <w:rFonts w:ascii="Arial" w:eastAsia="Calibri" w:hAnsi="Arial" w:cs="B Nazanin" w:hint="cs"/>
          <w:rtl/>
        </w:rPr>
        <w:t xml:space="preserve"> </w:t>
      </w:r>
      <w:r w:rsidRPr="00DB4835">
        <w:rPr>
          <w:rFonts w:ascii="Arial" w:eastAsia="Calibri" w:hAnsi="Arial" w:cs="B Nazanin" w:hint="cs"/>
          <w:rtl/>
        </w:rPr>
        <w:t>یادگیری مبتنی بر حل مسئله (</w:t>
      </w:r>
      <w:r w:rsidRPr="00DB4835">
        <w:rPr>
          <w:rFonts w:asciiTheme="majorBidi" w:eastAsia="Calibri" w:hAnsiTheme="majorBidi" w:cs="B Nazanin"/>
          <w:sz w:val="20"/>
          <w:szCs w:val="20"/>
        </w:rPr>
        <w:t>PBL</w:t>
      </w:r>
      <w:r w:rsidRPr="00DB4835">
        <w:rPr>
          <w:rFonts w:ascii="Arial" w:eastAsia="Calibri" w:hAnsi="Arial" w:cs="B Nazanin" w:hint="cs"/>
          <w:rtl/>
        </w:rPr>
        <w:t xml:space="preserve">) </w:t>
      </w:r>
      <w:r w:rsidRPr="00DB4835">
        <w:rPr>
          <w:rFonts w:ascii="Arial" w:eastAsia="Calibri" w:hAnsi="Arial" w:cs="B Nazanin"/>
          <w:rtl/>
        </w:rPr>
        <w:tab/>
      </w:r>
    </w:p>
    <w:p w14:paraId="576D4671" w14:textId="7BB26498" w:rsidR="00DB4835" w:rsidRPr="00DB4835" w:rsidRDefault="00DB4835" w:rsidP="00DB4835">
      <w:pPr>
        <w:bidi/>
        <w:spacing w:after="0" w:line="240" w:lineRule="auto"/>
        <w:rPr>
          <w:rFonts w:ascii="Arial" w:eastAsia="Calibri" w:hAnsi="Arial" w:cs="B Nazanin"/>
          <w:rtl/>
        </w:rPr>
      </w:pPr>
      <w:r w:rsidRPr="0012159D">
        <w:rPr>
          <w:rFonts w:ascii="Arial" w:eastAsia="Calibri" w:hAnsi="Arial" w:cs="B Nazanin"/>
        </w:rPr>
        <w:t></w:t>
      </w:r>
      <w:r>
        <w:rPr>
          <w:rFonts w:ascii="Arial" w:eastAsia="Calibri" w:hAnsi="Arial" w:cs="B Nazanin" w:hint="cs"/>
          <w:rtl/>
        </w:rPr>
        <w:t xml:space="preserve"> </w:t>
      </w:r>
      <w:r w:rsidRPr="00DB4835">
        <w:rPr>
          <w:rFonts w:ascii="Arial" w:eastAsia="Calibri" w:hAnsi="Arial" w:cs="B Nazanin" w:hint="cs"/>
          <w:rtl/>
        </w:rPr>
        <w:t xml:space="preserve">یادگیری مبتنی بر سناریو </w:t>
      </w:r>
      <w:r w:rsidRPr="00DB4835">
        <w:rPr>
          <w:rFonts w:ascii="Arial" w:eastAsia="Calibri" w:hAnsi="Arial" w:cs="B Nazanin"/>
          <w:rtl/>
        </w:rPr>
        <w:tab/>
      </w:r>
      <w:r w:rsidRPr="00DB4835">
        <w:rPr>
          <w:rFonts w:ascii="Arial" w:eastAsia="Calibri" w:hAnsi="Arial" w:cs="B Nazanin"/>
          <w:rtl/>
        </w:rPr>
        <w:tab/>
      </w:r>
    </w:p>
    <w:p w14:paraId="16342F2D" w14:textId="1F4F82B5" w:rsidR="00DB4835" w:rsidRPr="00DB4835" w:rsidRDefault="002429AB" w:rsidP="00DB4835">
      <w:pPr>
        <w:bidi/>
        <w:spacing w:after="0" w:line="240" w:lineRule="auto"/>
        <w:rPr>
          <w:rFonts w:ascii="Arial" w:eastAsia="Calibri" w:hAnsi="Arial" w:cs="B Nazanin"/>
          <w:rtl/>
        </w:rPr>
      </w:pPr>
      <w:r>
        <w:rPr>
          <w:rFonts w:ascii="Arial" w:eastAsia="Calibri" w:hAnsi="Arial" w:cs="B Nazanin" w:hint="cs"/>
          <w:rtl/>
        </w:rPr>
        <w:t>*</w:t>
      </w:r>
      <w:r w:rsidR="00DB4835">
        <w:rPr>
          <w:rFonts w:ascii="Arial" w:eastAsia="Calibri" w:hAnsi="Arial" w:cs="B Nazanin" w:hint="cs"/>
          <w:rtl/>
        </w:rPr>
        <w:t xml:space="preserve"> </w:t>
      </w:r>
      <w:r w:rsidR="00DB4835" w:rsidRPr="00DB4835">
        <w:rPr>
          <w:rFonts w:ascii="Arial" w:eastAsia="Calibri" w:hAnsi="Arial" w:cs="B Nazanin" w:hint="cs"/>
          <w:rtl/>
        </w:rPr>
        <w:t xml:space="preserve">استفاده از دانشجویان در تدریس (تدریس توسط همتایان) </w:t>
      </w:r>
      <w:r w:rsidR="00DB4835" w:rsidRPr="00DB4835">
        <w:rPr>
          <w:rFonts w:ascii="Arial" w:eastAsia="Calibri" w:hAnsi="Arial" w:cs="B Nazanin"/>
          <w:rtl/>
        </w:rPr>
        <w:tab/>
      </w:r>
    </w:p>
    <w:p w14:paraId="6B0287D1" w14:textId="2B75C0EE" w:rsidR="00DB4835" w:rsidRPr="00DB4835" w:rsidRDefault="00DB4835" w:rsidP="00DB4835">
      <w:pPr>
        <w:bidi/>
        <w:spacing w:after="0" w:line="240" w:lineRule="auto"/>
        <w:rPr>
          <w:rFonts w:ascii="Arial" w:eastAsia="Calibri" w:hAnsi="Arial" w:cs="B Nazanin"/>
          <w:rtl/>
        </w:rPr>
      </w:pPr>
      <w:r w:rsidRPr="0012159D">
        <w:rPr>
          <w:rFonts w:ascii="Arial" w:eastAsia="Calibri" w:hAnsi="Arial" w:cs="B Nazanin"/>
        </w:rPr>
        <w:t></w:t>
      </w:r>
      <w:r>
        <w:rPr>
          <w:rFonts w:ascii="Arial" w:eastAsia="Calibri" w:hAnsi="Arial" w:cs="B Nazanin" w:hint="cs"/>
          <w:rtl/>
        </w:rPr>
        <w:t xml:space="preserve"> </w:t>
      </w:r>
      <w:r w:rsidRPr="00DB4835">
        <w:rPr>
          <w:rFonts w:ascii="Arial" w:eastAsia="Calibri" w:hAnsi="Arial" w:cs="B Nazanin" w:hint="cs"/>
          <w:rtl/>
        </w:rPr>
        <w:t xml:space="preserve">یادگیری مبتنی بر بازی </w:t>
      </w:r>
    </w:p>
    <w:p w14:paraId="1D330378" w14:textId="76F28477" w:rsidR="00DB4835" w:rsidRDefault="007A289E" w:rsidP="00DB4835">
      <w:pPr>
        <w:tabs>
          <w:tab w:val="left" w:pos="810"/>
        </w:tabs>
        <w:bidi/>
        <w:spacing w:before="240"/>
        <w:rPr>
          <w:rFonts w:ascii="Arial" w:eastAsia="Calibri" w:hAnsi="Arial" w:cs="B Nazanin"/>
          <w:rtl/>
        </w:rPr>
      </w:pPr>
      <w:r w:rsidRPr="0012159D">
        <w:rPr>
          <w:rFonts w:ascii="Arial" w:eastAsia="Calibri" w:hAnsi="Arial" w:cs="B Nazanin" w:hint="cs"/>
          <w:rtl/>
        </w:rPr>
        <w:t>سایر</w:t>
      </w:r>
      <w:r w:rsidRPr="0012159D">
        <w:rPr>
          <w:rFonts w:ascii="Arial" w:eastAsia="Calibri" w:hAnsi="Arial" w:cs="B Nazanin"/>
          <w:rtl/>
        </w:rPr>
        <w:t xml:space="preserve"> </w:t>
      </w:r>
      <w:r w:rsidRPr="0012159D">
        <w:rPr>
          <w:rFonts w:ascii="Arial" w:eastAsia="Calibri" w:hAnsi="Arial" w:cs="B Nazanin" w:hint="cs"/>
          <w:rtl/>
        </w:rPr>
        <w:t>موارد</w:t>
      </w:r>
      <w:r w:rsidRPr="0012159D">
        <w:rPr>
          <w:rFonts w:ascii="Arial" w:eastAsia="Calibri" w:hAnsi="Arial" w:cs="B Nazanin"/>
          <w:rtl/>
        </w:rPr>
        <w:t xml:space="preserve"> (</w:t>
      </w:r>
      <w:r w:rsidRPr="0012159D">
        <w:rPr>
          <w:rFonts w:ascii="Arial" w:eastAsia="Calibri" w:hAnsi="Arial" w:cs="B Nazanin" w:hint="cs"/>
          <w:rtl/>
        </w:rPr>
        <w:t>لطفاً</w:t>
      </w:r>
      <w:r w:rsidRPr="0012159D">
        <w:rPr>
          <w:rFonts w:ascii="Arial" w:eastAsia="Calibri" w:hAnsi="Arial" w:cs="B Nazanin"/>
          <w:rtl/>
        </w:rPr>
        <w:t xml:space="preserve"> </w:t>
      </w:r>
      <w:r w:rsidRPr="0012159D">
        <w:rPr>
          <w:rFonts w:ascii="Arial" w:eastAsia="Calibri" w:hAnsi="Arial" w:cs="B Nazanin" w:hint="cs"/>
          <w:rtl/>
        </w:rPr>
        <w:t>نام</w:t>
      </w:r>
      <w:r w:rsidRPr="0012159D">
        <w:rPr>
          <w:rFonts w:ascii="Arial" w:eastAsia="Calibri" w:hAnsi="Arial" w:cs="B Nazanin"/>
          <w:rtl/>
        </w:rPr>
        <w:t xml:space="preserve"> </w:t>
      </w:r>
      <w:r w:rsidRPr="0012159D">
        <w:rPr>
          <w:rFonts w:ascii="Arial" w:eastAsia="Calibri" w:hAnsi="Arial" w:cs="B Nazanin" w:hint="cs"/>
          <w:rtl/>
        </w:rPr>
        <w:t>ببرید</w:t>
      </w:r>
      <w:r w:rsidRPr="0012159D">
        <w:rPr>
          <w:rFonts w:ascii="Arial" w:eastAsia="Calibri" w:hAnsi="Arial" w:cs="B Nazanin"/>
          <w:rtl/>
        </w:rPr>
        <w:t>) -------</w:t>
      </w:r>
    </w:p>
    <w:p w14:paraId="222CBA84" w14:textId="018E1AAB" w:rsidR="007A289E" w:rsidRDefault="007A289E" w:rsidP="007A289E">
      <w:pPr>
        <w:tabs>
          <w:tab w:val="left" w:pos="810"/>
        </w:tabs>
        <w:bidi/>
        <w:spacing w:before="240"/>
        <w:rPr>
          <w:rFonts w:ascii="IranNastaliq" w:hAnsi="IranNastaliq" w:cs="B Nazanin"/>
          <w:b/>
          <w:bCs/>
          <w:sz w:val="24"/>
          <w:szCs w:val="24"/>
          <w:rtl/>
          <w:lang w:bidi="fa-IR"/>
        </w:rPr>
      </w:pPr>
      <w:r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رویکرد ترکیبی</w:t>
      </w:r>
    </w:p>
    <w:p w14:paraId="622F1109" w14:textId="7453A305" w:rsidR="007A289E" w:rsidRPr="007A289E" w:rsidRDefault="007A289E" w:rsidP="007A289E">
      <w:pPr>
        <w:bidi/>
        <w:spacing w:after="0" w:line="240" w:lineRule="auto"/>
        <w:rPr>
          <w:rFonts w:ascii="Arial" w:eastAsia="Calibri" w:hAnsi="Arial" w:cs="B Nazanin"/>
          <w:rtl/>
        </w:rPr>
      </w:pPr>
      <w:r w:rsidRPr="007A289E">
        <w:rPr>
          <w:rFonts w:ascii="Arial" w:eastAsia="Calibri" w:hAnsi="Arial" w:cs="B Nazanin" w:hint="cs"/>
          <w:rtl/>
        </w:rPr>
        <w:t>ترکیبی از روش</w:t>
      </w:r>
      <w:r>
        <w:rPr>
          <w:rFonts w:ascii="Arial" w:eastAsia="Calibri" w:hAnsi="Arial" w:cs="B Nazanin"/>
          <w:rtl/>
        </w:rPr>
        <w:softHyphen/>
      </w:r>
      <w:r w:rsidRPr="007A289E">
        <w:rPr>
          <w:rFonts w:ascii="Arial" w:eastAsia="Calibri" w:hAnsi="Arial" w:cs="B Nazanin" w:hint="cs"/>
          <w:rtl/>
        </w:rPr>
        <w:t xml:space="preserve">های </w:t>
      </w:r>
      <w:r>
        <w:rPr>
          <w:rFonts w:ascii="Arial" w:eastAsia="Calibri" w:hAnsi="Arial" w:cs="B Nazanin" w:hint="cs"/>
          <w:rtl/>
        </w:rPr>
        <w:t>زیرمجموعه رویکردهای آموز</w:t>
      </w:r>
      <w:r w:rsidRPr="007A289E">
        <w:rPr>
          <w:rFonts w:ascii="Arial" w:eastAsia="Calibri" w:hAnsi="Arial" w:cs="B Nazanin" w:hint="cs"/>
          <w:rtl/>
        </w:rPr>
        <w:t>ش</w:t>
      </w:r>
      <w:r>
        <w:rPr>
          <w:rFonts w:ascii="Arial" w:eastAsia="Calibri" w:hAnsi="Arial" w:cs="B Nazanin" w:hint="cs"/>
          <w:rtl/>
        </w:rPr>
        <w:t>ی مجازی و حضوری، به کار می</w:t>
      </w:r>
      <w:r>
        <w:rPr>
          <w:rFonts w:ascii="Arial" w:eastAsia="Calibri" w:hAnsi="Arial" w:cs="B Nazanin"/>
          <w:rtl/>
        </w:rPr>
        <w:softHyphen/>
      </w:r>
      <w:r>
        <w:rPr>
          <w:rFonts w:ascii="Arial" w:eastAsia="Calibri" w:hAnsi="Arial" w:cs="B Nazanin" w:hint="cs"/>
          <w:rtl/>
        </w:rPr>
        <w:t>رود.</w:t>
      </w:r>
    </w:p>
    <w:p w14:paraId="68864190" w14:textId="56B0CE8F" w:rsidR="007A289E" w:rsidRPr="00DB4835" w:rsidRDefault="007A289E" w:rsidP="00BD517B">
      <w:pPr>
        <w:tabs>
          <w:tab w:val="left" w:pos="810"/>
        </w:tabs>
        <w:bidi/>
        <w:spacing w:before="240"/>
        <w:rPr>
          <w:rFonts w:ascii="Arial" w:eastAsia="Calibri" w:hAnsi="Arial" w:cs="B Nazanin"/>
          <w:rtl/>
        </w:rPr>
      </w:pPr>
      <w:r w:rsidRPr="007A289E">
        <w:rPr>
          <w:rFonts w:ascii="Arial" w:eastAsia="Calibri" w:hAnsi="Arial" w:cs="B Nazanin" w:hint="cs"/>
          <w:rtl/>
        </w:rPr>
        <w:t>لطفا نام ببرید</w:t>
      </w:r>
      <w:r>
        <w:rPr>
          <w:rFonts w:ascii="Arial" w:eastAsia="Calibri" w:hAnsi="Arial" w:cs="B Nazanin" w:hint="cs"/>
          <w:rtl/>
        </w:rPr>
        <w:t xml:space="preserve"> </w:t>
      </w:r>
      <w:r w:rsidR="00BD517B" w:rsidRPr="00BD517B">
        <w:rPr>
          <w:rFonts w:ascii="Arial" w:eastAsia="Calibri" w:hAnsi="Arial" w:cs="B Nazanin"/>
          <w:b/>
          <w:bCs/>
          <w:rtl/>
        </w:rPr>
        <w:t>(</w:t>
      </w:r>
      <w:r w:rsidR="00BD517B" w:rsidRPr="00BD517B">
        <w:rPr>
          <w:rFonts w:ascii="Arial" w:eastAsia="Calibri" w:hAnsi="Arial" w:cs="B Nazanin" w:hint="cs"/>
          <w:b/>
          <w:bCs/>
          <w:rtl/>
        </w:rPr>
        <w:t>مجازی</w:t>
      </w:r>
      <w:r w:rsidR="00BD517B" w:rsidRPr="00BD517B">
        <w:rPr>
          <w:rFonts w:ascii="Arial" w:eastAsia="Calibri" w:hAnsi="Arial" w:cs="B Nazanin"/>
          <w:b/>
          <w:bCs/>
          <w:rtl/>
        </w:rPr>
        <w:t xml:space="preserve"> </w:t>
      </w:r>
      <w:r w:rsidR="00BD517B" w:rsidRPr="00BD517B">
        <w:rPr>
          <w:rFonts w:ascii="Arial" w:eastAsia="Calibri" w:hAnsi="Arial" w:cs="B Nazanin" w:hint="cs"/>
          <w:b/>
          <w:bCs/>
          <w:rtl/>
        </w:rPr>
        <w:t>با</w:t>
      </w:r>
      <w:r w:rsidR="00BD517B" w:rsidRPr="00BD517B">
        <w:rPr>
          <w:rFonts w:ascii="Arial" w:eastAsia="Calibri" w:hAnsi="Arial" w:cs="B Nazanin"/>
          <w:b/>
          <w:bCs/>
          <w:rtl/>
        </w:rPr>
        <w:t xml:space="preserve"> </w:t>
      </w:r>
      <w:r w:rsidR="00BD517B" w:rsidRPr="00BD517B">
        <w:rPr>
          <w:rFonts w:ascii="Arial" w:eastAsia="Calibri" w:hAnsi="Arial" w:cs="B Nazanin" w:hint="cs"/>
          <w:b/>
          <w:bCs/>
          <w:rtl/>
        </w:rPr>
        <w:t>بارگذاری</w:t>
      </w:r>
      <w:r w:rsidR="00BD517B" w:rsidRPr="00BD517B">
        <w:rPr>
          <w:rFonts w:ascii="Arial" w:eastAsia="Calibri" w:hAnsi="Arial" w:cs="B Nazanin"/>
          <w:b/>
          <w:bCs/>
          <w:rtl/>
        </w:rPr>
        <w:t xml:space="preserve"> </w:t>
      </w:r>
      <w:r w:rsidR="00BD517B" w:rsidRPr="00BD517B">
        <w:rPr>
          <w:rFonts w:ascii="Arial" w:eastAsia="Calibri" w:hAnsi="Arial" w:cs="B Nazanin" w:hint="cs"/>
          <w:b/>
          <w:bCs/>
          <w:rtl/>
        </w:rPr>
        <w:t>منابع</w:t>
      </w:r>
      <w:r w:rsidR="00BD517B" w:rsidRPr="00BD517B">
        <w:rPr>
          <w:rFonts w:ascii="Arial" w:eastAsia="Calibri" w:hAnsi="Arial" w:cs="B Nazanin"/>
          <w:b/>
          <w:bCs/>
          <w:rtl/>
        </w:rPr>
        <w:t xml:space="preserve"> </w:t>
      </w:r>
      <w:r w:rsidR="00BD517B" w:rsidRPr="00BD517B">
        <w:rPr>
          <w:rFonts w:ascii="Arial" w:eastAsia="Calibri" w:hAnsi="Arial" w:cs="B Nazanin" w:hint="cs"/>
          <w:b/>
          <w:bCs/>
          <w:rtl/>
        </w:rPr>
        <w:t>و</w:t>
      </w:r>
      <w:r w:rsidR="00BD517B" w:rsidRPr="00BD517B">
        <w:rPr>
          <w:rFonts w:ascii="Arial" w:eastAsia="Calibri" w:hAnsi="Arial" w:cs="B Nazanin"/>
          <w:b/>
          <w:bCs/>
          <w:rtl/>
        </w:rPr>
        <w:t xml:space="preserve"> </w:t>
      </w:r>
      <w:r w:rsidR="00BD517B" w:rsidRPr="00BD517B">
        <w:rPr>
          <w:rFonts w:ascii="Arial" w:eastAsia="Calibri" w:hAnsi="Arial" w:cs="B Nazanin" w:hint="cs"/>
          <w:b/>
          <w:bCs/>
          <w:rtl/>
        </w:rPr>
        <w:t>محتوا</w:t>
      </w:r>
      <w:r w:rsidR="00BD517B" w:rsidRPr="00BD517B">
        <w:rPr>
          <w:rFonts w:ascii="Arial" w:eastAsia="Calibri" w:hAnsi="Arial" w:cs="B Nazanin"/>
          <w:b/>
          <w:bCs/>
          <w:rtl/>
        </w:rPr>
        <w:t xml:space="preserve"> </w:t>
      </w:r>
      <w:r w:rsidR="00BD517B" w:rsidRPr="00BD517B">
        <w:rPr>
          <w:rFonts w:ascii="Arial" w:eastAsia="Calibri" w:hAnsi="Arial" w:cs="B Nazanin" w:hint="cs"/>
          <w:b/>
          <w:bCs/>
          <w:rtl/>
        </w:rPr>
        <w:t>و</w:t>
      </w:r>
      <w:r w:rsidR="00BD517B" w:rsidRPr="00BD517B">
        <w:rPr>
          <w:rFonts w:ascii="Arial" w:eastAsia="Calibri" w:hAnsi="Arial" w:cs="B Nazanin"/>
          <w:b/>
          <w:bCs/>
          <w:rtl/>
        </w:rPr>
        <w:t xml:space="preserve"> </w:t>
      </w:r>
      <w:r w:rsidR="00BD517B" w:rsidRPr="00BD517B">
        <w:rPr>
          <w:rFonts w:ascii="Arial" w:eastAsia="Calibri" w:hAnsi="Arial" w:cs="B Nazanin" w:hint="cs"/>
          <w:b/>
          <w:bCs/>
          <w:rtl/>
        </w:rPr>
        <w:t>برگزاری</w:t>
      </w:r>
      <w:r w:rsidR="00BD517B" w:rsidRPr="00BD517B">
        <w:rPr>
          <w:rFonts w:ascii="Arial" w:eastAsia="Calibri" w:hAnsi="Arial" w:cs="B Nazanin"/>
          <w:b/>
          <w:bCs/>
          <w:rtl/>
        </w:rPr>
        <w:t xml:space="preserve"> </w:t>
      </w:r>
      <w:r w:rsidR="00BD517B" w:rsidRPr="00BD517B">
        <w:rPr>
          <w:rFonts w:ascii="Arial" w:eastAsia="Calibri" w:hAnsi="Arial" w:cs="B Nazanin" w:hint="cs"/>
          <w:b/>
          <w:bCs/>
          <w:rtl/>
        </w:rPr>
        <w:t>کلاس</w:t>
      </w:r>
      <w:r w:rsidR="00BD517B" w:rsidRPr="00BD517B">
        <w:rPr>
          <w:rFonts w:ascii="Arial" w:eastAsia="Calibri" w:hAnsi="Arial" w:cs="B Nazanin"/>
          <w:b/>
          <w:bCs/>
          <w:rtl/>
        </w:rPr>
        <w:t xml:space="preserve"> </w:t>
      </w:r>
      <w:r w:rsidR="00BD517B" w:rsidRPr="00BD517B">
        <w:rPr>
          <w:rFonts w:ascii="Arial" w:eastAsia="Calibri" w:hAnsi="Arial" w:cs="B Nazanin" w:hint="cs"/>
          <w:b/>
          <w:bCs/>
          <w:rtl/>
        </w:rPr>
        <w:t>آنلاین</w:t>
      </w:r>
      <w:r w:rsidR="00BD517B" w:rsidRPr="00BD517B">
        <w:rPr>
          <w:rFonts w:ascii="Arial" w:eastAsia="Calibri" w:hAnsi="Arial" w:cs="B Nazanin"/>
          <w:b/>
          <w:bCs/>
          <w:rtl/>
        </w:rPr>
        <w:t xml:space="preserve"> </w:t>
      </w:r>
      <w:r w:rsidR="00BD517B" w:rsidRPr="00BD517B">
        <w:rPr>
          <w:rFonts w:ascii="Arial" w:eastAsia="Calibri" w:hAnsi="Arial" w:cs="B Nazanin" w:hint="cs"/>
          <w:b/>
          <w:bCs/>
          <w:rtl/>
        </w:rPr>
        <w:t>و</w:t>
      </w:r>
      <w:r w:rsidR="00BD517B" w:rsidRPr="00BD517B">
        <w:rPr>
          <w:rFonts w:ascii="Arial" w:eastAsia="Calibri" w:hAnsi="Arial" w:cs="B Nazanin"/>
          <w:b/>
          <w:bCs/>
          <w:rtl/>
        </w:rPr>
        <w:t xml:space="preserve"> </w:t>
      </w:r>
      <w:r w:rsidR="00BD517B" w:rsidRPr="00BD517B">
        <w:rPr>
          <w:rFonts w:ascii="Arial" w:eastAsia="Calibri" w:hAnsi="Arial" w:cs="B Nazanin" w:hint="cs"/>
          <w:b/>
          <w:bCs/>
          <w:rtl/>
        </w:rPr>
        <w:t>تکالیفی</w:t>
      </w:r>
      <w:r w:rsidR="00BD517B" w:rsidRPr="00BD517B">
        <w:rPr>
          <w:rFonts w:ascii="Arial" w:eastAsia="Calibri" w:hAnsi="Arial" w:cs="B Nazanin"/>
          <w:b/>
          <w:bCs/>
          <w:rtl/>
        </w:rPr>
        <w:t xml:space="preserve"> </w:t>
      </w:r>
      <w:r w:rsidR="00BD517B" w:rsidRPr="00BD517B">
        <w:rPr>
          <w:rFonts w:ascii="Arial" w:eastAsia="Calibri" w:hAnsi="Arial" w:cs="B Nazanin" w:hint="cs"/>
          <w:b/>
          <w:bCs/>
          <w:rtl/>
        </w:rPr>
        <w:t>به</w:t>
      </w:r>
      <w:r w:rsidR="00BD517B" w:rsidRPr="00BD517B">
        <w:rPr>
          <w:rFonts w:ascii="Arial" w:eastAsia="Calibri" w:hAnsi="Arial" w:cs="B Nazanin"/>
          <w:b/>
          <w:bCs/>
          <w:rtl/>
        </w:rPr>
        <w:t xml:space="preserve"> </w:t>
      </w:r>
      <w:r w:rsidR="00BD517B" w:rsidRPr="00BD517B">
        <w:rPr>
          <w:rFonts w:ascii="Arial" w:eastAsia="Calibri" w:hAnsi="Arial" w:cs="B Nazanin" w:hint="cs"/>
          <w:b/>
          <w:bCs/>
          <w:rtl/>
        </w:rPr>
        <w:t>منظور</w:t>
      </w:r>
      <w:r w:rsidR="00BD517B" w:rsidRPr="00BD517B">
        <w:rPr>
          <w:rFonts w:ascii="Arial" w:eastAsia="Calibri" w:hAnsi="Arial" w:cs="B Nazanin"/>
          <w:b/>
          <w:bCs/>
          <w:rtl/>
        </w:rPr>
        <w:t xml:space="preserve"> </w:t>
      </w:r>
      <w:r w:rsidR="00BD517B" w:rsidRPr="00BD517B">
        <w:rPr>
          <w:rFonts w:ascii="Arial" w:eastAsia="Calibri" w:hAnsi="Arial" w:cs="B Nazanin" w:hint="cs"/>
          <w:b/>
          <w:bCs/>
          <w:rtl/>
        </w:rPr>
        <w:t>یافتن</w:t>
      </w:r>
      <w:r w:rsidR="00BD517B" w:rsidRPr="00BD517B">
        <w:rPr>
          <w:rFonts w:ascii="Arial" w:eastAsia="Calibri" w:hAnsi="Arial" w:cs="B Nazanin"/>
          <w:b/>
          <w:bCs/>
          <w:rtl/>
        </w:rPr>
        <w:t xml:space="preserve"> </w:t>
      </w:r>
      <w:r w:rsidR="00BD517B" w:rsidRPr="00BD517B">
        <w:rPr>
          <w:rFonts w:ascii="Arial" w:eastAsia="Calibri" w:hAnsi="Arial" w:cs="B Nazanin" w:hint="cs"/>
          <w:b/>
          <w:bCs/>
          <w:rtl/>
        </w:rPr>
        <w:t>پاسخ</w:t>
      </w:r>
      <w:r w:rsidR="00BD517B" w:rsidRPr="00BD517B">
        <w:rPr>
          <w:rFonts w:ascii="Arial" w:eastAsia="Calibri" w:hAnsi="Arial" w:cs="B Nazanin"/>
          <w:b/>
          <w:bCs/>
          <w:rtl/>
        </w:rPr>
        <w:t xml:space="preserve"> </w:t>
      </w:r>
      <w:r w:rsidR="00BD517B" w:rsidRPr="00BD517B">
        <w:rPr>
          <w:rFonts w:ascii="Arial" w:eastAsia="Calibri" w:hAnsi="Arial" w:cs="B Nazanin" w:hint="cs"/>
          <w:b/>
          <w:bCs/>
          <w:rtl/>
        </w:rPr>
        <w:t>توسط</w:t>
      </w:r>
      <w:r w:rsidR="00BD517B" w:rsidRPr="00BD517B">
        <w:rPr>
          <w:rFonts w:ascii="Arial" w:eastAsia="Calibri" w:hAnsi="Arial" w:cs="B Nazanin"/>
          <w:b/>
          <w:bCs/>
          <w:rtl/>
        </w:rPr>
        <w:t xml:space="preserve"> </w:t>
      </w:r>
      <w:r w:rsidR="00BD517B" w:rsidRPr="00BD517B">
        <w:rPr>
          <w:rFonts w:ascii="Arial" w:eastAsia="Calibri" w:hAnsi="Arial" w:cs="B Nazanin" w:hint="cs"/>
          <w:b/>
          <w:bCs/>
          <w:rtl/>
        </w:rPr>
        <w:t>دانشجو</w:t>
      </w:r>
      <w:r w:rsidR="00BD517B" w:rsidRPr="00BD517B">
        <w:rPr>
          <w:rFonts w:ascii="Arial" w:eastAsia="Calibri" w:hAnsi="Arial" w:cs="B Nazanin"/>
          <w:b/>
          <w:bCs/>
          <w:rtl/>
        </w:rPr>
        <w:t>)</w:t>
      </w:r>
    </w:p>
    <w:p w14:paraId="678C5E5B" w14:textId="77777777" w:rsidR="00C82781" w:rsidRPr="00EB6DB3" w:rsidRDefault="00F12E0F" w:rsidP="00EB6DB3">
      <w:pPr>
        <w:tabs>
          <w:tab w:val="left" w:pos="810"/>
        </w:tabs>
        <w:bidi/>
        <w:spacing w:before="240"/>
        <w:rPr>
          <w:rFonts w:ascii="IranNastaliq" w:hAnsi="IranNastaliq" w:cs="B Nazanin"/>
          <w:b/>
          <w:bCs/>
          <w:sz w:val="24"/>
          <w:szCs w:val="24"/>
          <w:rtl/>
          <w:lang w:bidi="fa-IR"/>
        </w:rPr>
      </w:pPr>
      <w:r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تقو</w:t>
      </w:r>
      <w:r w:rsidRPr="00EB6DB3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ی</w:t>
      </w:r>
      <w:r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م</w:t>
      </w:r>
      <w:r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 xml:space="preserve"> </w:t>
      </w:r>
      <w:r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درس</w:t>
      </w:r>
      <w:r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>:</w:t>
      </w:r>
    </w:p>
    <w:tbl>
      <w:tblPr>
        <w:tblStyle w:val="GridTable4-Accent51"/>
        <w:tblW w:w="0" w:type="auto"/>
        <w:tblInd w:w="-196" w:type="dxa"/>
        <w:tblLook w:val="04A0" w:firstRow="1" w:lastRow="0" w:firstColumn="1" w:lastColumn="0" w:noHBand="0" w:noVBand="1"/>
      </w:tblPr>
      <w:tblGrid>
        <w:gridCol w:w="1566"/>
        <w:gridCol w:w="2380"/>
        <w:gridCol w:w="2377"/>
        <w:gridCol w:w="2375"/>
        <w:gridCol w:w="848"/>
      </w:tblGrid>
      <w:tr w:rsidR="00684E56" w14:paraId="687BBD93" w14:textId="77777777" w:rsidTr="005E0E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6" w:type="dxa"/>
          </w:tcPr>
          <w:p w14:paraId="7866C2F3" w14:textId="5C12F32B" w:rsidR="00684E56" w:rsidRPr="00EB6DB3" w:rsidRDefault="00684E56" w:rsidP="0000437E">
            <w:pPr>
              <w:bidi/>
              <w:jc w:val="center"/>
              <w:rPr>
                <w:rFonts w:ascii="IranNastaliq" w:hAnsi="IranNastaliq" w:cs="B Nazanin"/>
                <w:lang w:bidi="fa-IR"/>
              </w:rPr>
            </w:pPr>
            <w:r>
              <w:rPr>
                <w:rFonts w:ascii="IranNastaliq" w:hAnsi="IranNastaliq" w:cs="B Nazanin" w:hint="cs"/>
                <w:rtl/>
                <w:lang w:bidi="fa-IR"/>
              </w:rPr>
              <w:t xml:space="preserve">نام </w:t>
            </w:r>
            <w:r w:rsidRPr="00EB6DB3">
              <w:rPr>
                <w:rFonts w:ascii="IranNastaliq" w:hAnsi="IranNastaliq" w:cs="B Nazanin" w:hint="eastAsia"/>
                <w:rtl/>
                <w:lang w:bidi="fa-IR"/>
              </w:rPr>
              <w:t>مدرس</w:t>
            </w:r>
            <w:r>
              <w:rPr>
                <w:rFonts w:ascii="IranNastaliq" w:hAnsi="IranNastaliq" w:cs="B Nazanin" w:hint="cs"/>
                <w:rtl/>
                <w:lang w:bidi="fa-IR"/>
              </w:rPr>
              <w:t xml:space="preserve">/ </w:t>
            </w:r>
            <w:r>
              <w:rPr>
                <w:rFonts w:ascii="IranNastaliq" w:hAnsi="IranNastaliq" w:cs="B Nazanin"/>
                <w:rtl/>
                <w:lang w:bidi="fa-IR"/>
              </w:rPr>
              <w:t>مدرسان</w:t>
            </w:r>
          </w:p>
        </w:tc>
        <w:tc>
          <w:tcPr>
            <w:tcW w:w="2380" w:type="dxa"/>
          </w:tcPr>
          <w:p w14:paraId="7369CF04" w14:textId="077A50E3" w:rsidR="00684E56" w:rsidRPr="00EB6DB3" w:rsidRDefault="00684E56" w:rsidP="0000437E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Nazanin"/>
                <w:rtl/>
                <w:lang w:bidi="fa-IR"/>
              </w:rPr>
            </w:pPr>
            <w:r w:rsidRPr="00EB6DB3">
              <w:rPr>
                <w:rFonts w:ascii="IranNastaliq" w:hAnsi="IranNastaliq" w:cs="B Nazanin" w:hint="eastAsia"/>
                <w:rtl/>
                <w:lang w:bidi="fa-IR"/>
              </w:rPr>
              <w:t>فعال</w:t>
            </w:r>
            <w:r w:rsidRPr="00EB6DB3">
              <w:rPr>
                <w:rFonts w:ascii="IranNastaliq" w:hAnsi="IranNastaliq" w:cs="B Nazanin" w:hint="cs"/>
                <w:rtl/>
                <w:lang w:bidi="fa-IR"/>
              </w:rPr>
              <w:t>ی</w:t>
            </w:r>
            <w:r w:rsidRPr="00EB6DB3">
              <w:rPr>
                <w:rFonts w:ascii="IranNastaliq" w:hAnsi="IranNastaliq" w:cs="B Nazanin" w:hint="eastAsia"/>
                <w:rtl/>
                <w:lang w:bidi="fa-IR"/>
              </w:rPr>
              <w:t>ت</w:t>
            </w:r>
            <w:r w:rsidRPr="00EB6DB3">
              <w:rPr>
                <w:rFonts w:ascii="IranNastaliq" w:hAnsi="IranNastaliq" w:cs="B Nazanin"/>
                <w:rtl/>
                <w:lang w:bidi="fa-IR"/>
              </w:rPr>
              <w:softHyphen/>
            </w:r>
            <w:r w:rsidRPr="00EB6DB3">
              <w:rPr>
                <w:rFonts w:ascii="IranNastaliq" w:hAnsi="IranNastaliq" w:cs="B Nazanin" w:hint="eastAsia"/>
                <w:rtl/>
                <w:lang w:bidi="fa-IR"/>
              </w:rPr>
              <w:t>ها</w:t>
            </w:r>
            <w:r w:rsidRPr="00EB6DB3">
              <w:rPr>
                <w:rFonts w:ascii="IranNastaliq" w:hAnsi="IranNastaliq" w:cs="B Nazanin" w:hint="cs"/>
                <w:rtl/>
                <w:lang w:bidi="fa-IR"/>
              </w:rPr>
              <w:t>ی</w:t>
            </w:r>
            <w:r w:rsidRPr="00EB6DB3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Nazanin" w:hint="cs"/>
                <w:rtl/>
                <w:lang w:bidi="fa-IR"/>
              </w:rPr>
              <w:t xml:space="preserve">یادگیری/ تکالیف دانشجو </w:t>
            </w:r>
          </w:p>
        </w:tc>
        <w:tc>
          <w:tcPr>
            <w:tcW w:w="2377" w:type="dxa"/>
          </w:tcPr>
          <w:p w14:paraId="3D37B49B" w14:textId="77777777" w:rsidR="00684E56" w:rsidRPr="00EB6DB3" w:rsidRDefault="00684E56" w:rsidP="00EB6DB3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Nazanin"/>
                <w:lang w:bidi="fa-IR"/>
              </w:rPr>
            </w:pPr>
            <w:r w:rsidRPr="00EB6DB3">
              <w:rPr>
                <w:rFonts w:ascii="IranNastaliq" w:hAnsi="IranNastaliq" w:cs="B Nazanin" w:hint="eastAsia"/>
                <w:rtl/>
                <w:lang w:bidi="fa-IR"/>
              </w:rPr>
              <w:t>روش</w:t>
            </w:r>
            <w:r w:rsidRPr="00EB6DB3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 w:rsidRPr="00EB6DB3">
              <w:rPr>
                <w:rFonts w:ascii="IranNastaliq" w:hAnsi="IranNastaliq" w:cs="B Nazanin" w:hint="eastAsia"/>
                <w:rtl/>
                <w:lang w:bidi="fa-IR"/>
              </w:rPr>
              <w:t>تدر</w:t>
            </w:r>
            <w:r w:rsidRPr="00EB6DB3">
              <w:rPr>
                <w:rFonts w:ascii="IranNastaliq" w:hAnsi="IranNastaliq" w:cs="B Nazanin" w:hint="cs"/>
                <w:rtl/>
                <w:lang w:bidi="fa-IR"/>
              </w:rPr>
              <w:t>ی</w:t>
            </w:r>
            <w:r w:rsidRPr="00EB6DB3">
              <w:rPr>
                <w:rFonts w:ascii="IranNastaliq" w:hAnsi="IranNastaliq" w:cs="B Nazanin" w:hint="eastAsia"/>
                <w:rtl/>
                <w:lang w:bidi="fa-IR"/>
              </w:rPr>
              <w:t>س</w:t>
            </w:r>
          </w:p>
        </w:tc>
        <w:tc>
          <w:tcPr>
            <w:tcW w:w="2375" w:type="dxa"/>
          </w:tcPr>
          <w:p w14:paraId="1D18645E" w14:textId="77777777" w:rsidR="00684E56" w:rsidRPr="00EB6DB3" w:rsidRDefault="00684E56" w:rsidP="00EB6DB3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Nazanin"/>
                <w:lang w:bidi="fa-IR"/>
              </w:rPr>
            </w:pPr>
            <w:r w:rsidRPr="00EB6DB3">
              <w:rPr>
                <w:rFonts w:ascii="IranNastaliq" w:hAnsi="IranNastaliq" w:cs="B Nazanin" w:hint="eastAsia"/>
                <w:rtl/>
                <w:lang w:bidi="fa-IR"/>
              </w:rPr>
              <w:t>عنوان</w:t>
            </w:r>
            <w:r w:rsidRPr="00EB6DB3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 w:rsidRPr="00EB6DB3">
              <w:rPr>
                <w:rFonts w:ascii="IranNastaliq" w:hAnsi="IranNastaliq" w:cs="B Nazanin" w:hint="eastAsia"/>
                <w:rtl/>
                <w:lang w:bidi="fa-IR"/>
              </w:rPr>
              <w:t>مبحث</w:t>
            </w:r>
          </w:p>
        </w:tc>
        <w:tc>
          <w:tcPr>
            <w:tcW w:w="848" w:type="dxa"/>
          </w:tcPr>
          <w:p w14:paraId="4BCF3D9E" w14:textId="6F7698B0" w:rsidR="00684E56" w:rsidRPr="00EB6DB3" w:rsidRDefault="00684E56" w:rsidP="00EB6DB3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Nazanin"/>
                <w:lang w:bidi="fa-IR"/>
              </w:rPr>
            </w:pPr>
            <w:r w:rsidRPr="00EB6DB3">
              <w:rPr>
                <w:rFonts w:ascii="IranNastaliq" w:hAnsi="IranNastaliq" w:cs="B Nazanin" w:hint="eastAsia"/>
                <w:rtl/>
                <w:lang w:bidi="fa-IR"/>
              </w:rPr>
              <w:t>جلسه</w:t>
            </w:r>
          </w:p>
        </w:tc>
      </w:tr>
      <w:tr w:rsidR="002429AB" w14:paraId="0F0C5D07" w14:textId="77777777" w:rsidTr="002429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6" w:type="dxa"/>
          </w:tcPr>
          <w:p w14:paraId="6E248ECF" w14:textId="1B1264C7" w:rsidR="002429AB" w:rsidRPr="00EB6DB3" w:rsidRDefault="002429AB" w:rsidP="002429AB">
            <w:pPr>
              <w:bidi/>
              <w:rPr>
                <w:rFonts w:ascii="IranNastaliq" w:hAnsi="IranNastaliq" w:cs="IranNastaliq"/>
                <w:lang w:bidi="fa-IR"/>
              </w:rPr>
            </w:pPr>
            <w:r w:rsidRPr="00AE15AB">
              <w:rPr>
                <w:rFonts w:ascii="Times New Roman" w:hAnsi="Times New Roman" w:cs="Times New Roman" w:hint="cs"/>
                <w:rtl/>
                <w:lang w:bidi="fa-IR"/>
              </w:rPr>
              <w:t>دکتر فرنام</w:t>
            </w:r>
          </w:p>
        </w:tc>
        <w:tc>
          <w:tcPr>
            <w:tcW w:w="2380" w:type="dxa"/>
          </w:tcPr>
          <w:p w14:paraId="102EC01F" w14:textId="77777777" w:rsidR="002429AB" w:rsidRPr="009E16B8" w:rsidRDefault="002429AB" w:rsidP="002429A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Nastaliq" w:hAnsi="IranNastaliq" w:cs="B Nazanin"/>
                <w:rtl/>
                <w:lang w:bidi="fa-IR"/>
              </w:rPr>
            </w:pPr>
            <w:r w:rsidRPr="009E16B8">
              <w:rPr>
                <w:rFonts w:ascii="IranNastaliq" w:hAnsi="IranNastaliq" w:cs="B Nazanin" w:hint="cs"/>
                <w:rtl/>
                <w:lang w:bidi="fa-IR"/>
              </w:rPr>
              <w:t>شرکت درکلاس</w:t>
            </w:r>
          </w:p>
          <w:p w14:paraId="6B9E18F5" w14:textId="6C8D24CC" w:rsidR="002429AB" w:rsidRPr="00EB6DB3" w:rsidRDefault="002429AB" w:rsidP="002429A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Nastaliq" w:hAnsi="IranNastaliq" w:cs="IranNastaliq"/>
                <w:b/>
                <w:bCs/>
                <w:lang w:bidi="fa-IR"/>
              </w:rPr>
            </w:pPr>
            <w:r w:rsidRPr="009E16B8">
              <w:rPr>
                <w:rFonts w:ascii="IranNastaliq" w:hAnsi="IranNastaliq" w:cs="B Nazanin" w:hint="cs"/>
                <w:rtl/>
                <w:lang w:bidi="fa-IR"/>
              </w:rPr>
              <w:t>انجام و ارایه تکالیف</w:t>
            </w:r>
            <w:r>
              <w:rPr>
                <w:rFonts w:ascii="IranNastaliq" w:hAnsi="IranNastaliq" w:cs="IranNastaliq"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2377" w:type="dxa"/>
          </w:tcPr>
          <w:p w14:paraId="7DC9A782" w14:textId="77777777" w:rsidR="002429AB" w:rsidRDefault="002429AB" w:rsidP="002429A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rtl/>
              </w:rPr>
            </w:pPr>
            <w:r w:rsidRPr="00AC75CB">
              <w:rPr>
                <w:rFonts w:ascii="Arial" w:eastAsia="Calibri" w:hAnsi="Arial" w:cs="B Nazanin" w:hint="cs"/>
                <w:rtl/>
              </w:rPr>
              <w:t>سخنرانی تعاملی (پرسش و پاسخ، کوئیز، بحث گروهی و ...)</w:t>
            </w:r>
          </w:p>
          <w:p w14:paraId="2B305B0D" w14:textId="3C2C1ABE" w:rsidR="002429AB" w:rsidRPr="00EB6DB3" w:rsidRDefault="002429AB" w:rsidP="002429A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Nastaliq" w:hAnsi="IranNastaliq" w:cs="IranNastaliq"/>
                <w:b/>
                <w:bCs/>
                <w:lang w:bidi="fa-IR"/>
              </w:rPr>
            </w:pPr>
            <w:r>
              <w:rPr>
                <w:rFonts w:ascii="Arial" w:eastAsia="Calibri" w:hAnsi="Arial" w:cs="B Nazanin" w:hint="cs"/>
                <w:rtl/>
              </w:rPr>
              <w:t>دادن تکالیف اکتشافی</w:t>
            </w:r>
          </w:p>
        </w:tc>
        <w:tc>
          <w:tcPr>
            <w:tcW w:w="2375" w:type="dxa"/>
          </w:tcPr>
          <w:p w14:paraId="7921D8DC" w14:textId="34999D9A" w:rsidR="002429AB" w:rsidRPr="00EB6DB3" w:rsidRDefault="002429AB" w:rsidP="002429A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Nastaliq" w:hAnsi="IranNastaliq" w:cs="IranNastaliq"/>
                <w:b/>
                <w:bCs/>
                <w:lang w:bidi="fa-IR"/>
              </w:rPr>
            </w:pPr>
            <w:r w:rsidRPr="00AD74A7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تغذیه و رفتارهای سالم در مادر ، نوزاد. و کودک</w:t>
            </w:r>
          </w:p>
        </w:tc>
        <w:tc>
          <w:tcPr>
            <w:tcW w:w="848" w:type="dxa"/>
          </w:tcPr>
          <w:p w14:paraId="228979A4" w14:textId="2C50B2BE" w:rsidR="002429AB" w:rsidRPr="00EB6DB3" w:rsidRDefault="002429AB" w:rsidP="002429A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Nastaliq" w:hAnsi="IranNastaliq" w:cs="B Nazanin"/>
                <w:lang w:bidi="fa-IR"/>
              </w:rPr>
            </w:pPr>
            <w:r>
              <w:rPr>
                <w:rFonts w:ascii="IranNastaliq" w:hAnsi="IranNastaliq" w:cs="B Nazanin"/>
                <w:lang w:bidi="fa-IR"/>
              </w:rPr>
              <w:t>1</w:t>
            </w:r>
          </w:p>
        </w:tc>
      </w:tr>
      <w:tr w:rsidR="002429AB" w14:paraId="27DD1B05" w14:textId="77777777" w:rsidTr="005E0E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6" w:type="dxa"/>
          </w:tcPr>
          <w:p w14:paraId="68597DDA" w14:textId="3E484214" w:rsidR="002429AB" w:rsidRPr="00EB6DB3" w:rsidRDefault="002429AB" w:rsidP="002429AB">
            <w:pPr>
              <w:bidi/>
              <w:rPr>
                <w:rFonts w:ascii="IranNastaliq" w:hAnsi="IranNastaliq" w:cs="IranNastaliq"/>
                <w:lang w:bidi="fa-IR"/>
              </w:rPr>
            </w:pPr>
            <w:r w:rsidRPr="00AE15AB">
              <w:rPr>
                <w:rFonts w:ascii="Times New Roman" w:hAnsi="Times New Roman" w:cs="Times New Roman" w:hint="cs"/>
                <w:rtl/>
                <w:lang w:bidi="fa-IR"/>
              </w:rPr>
              <w:t>دکتر فرنام</w:t>
            </w:r>
          </w:p>
        </w:tc>
        <w:tc>
          <w:tcPr>
            <w:tcW w:w="2380" w:type="dxa"/>
          </w:tcPr>
          <w:p w14:paraId="030AAFE3" w14:textId="77777777" w:rsidR="002429AB" w:rsidRPr="009E16B8" w:rsidRDefault="002429AB" w:rsidP="002429A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Nazanin"/>
                <w:rtl/>
                <w:lang w:bidi="fa-IR"/>
              </w:rPr>
            </w:pPr>
            <w:r w:rsidRPr="009E16B8">
              <w:rPr>
                <w:rFonts w:ascii="IranNastaliq" w:hAnsi="IranNastaliq" w:cs="B Nazanin" w:hint="cs"/>
                <w:rtl/>
                <w:lang w:bidi="fa-IR"/>
              </w:rPr>
              <w:t>شرکت درکلاس</w:t>
            </w:r>
          </w:p>
          <w:p w14:paraId="03093118" w14:textId="4C0A482B" w:rsidR="002429AB" w:rsidRPr="00EB6DB3" w:rsidRDefault="002429AB" w:rsidP="002429A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IranNastaliq"/>
                <w:b/>
                <w:bCs/>
                <w:lang w:bidi="fa-IR"/>
              </w:rPr>
            </w:pPr>
            <w:r w:rsidRPr="009E16B8">
              <w:rPr>
                <w:rFonts w:ascii="IranNastaliq" w:hAnsi="IranNastaliq" w:cs="B Nazanin" w:hint="cs"/>
                <w:rtl/>
                <w:lang w:bidi="fa-IR"/>
              </w:rPr>
              <w:t>انجام و ارایه تکالیف</w:t>
            </w:r>
            <w:r>
              <w:rPr>
                <w:rFonts w:ascii="IranNastaliq" w:hAnsi="IranNastaliq" w:cs="IranNastaliq"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2377" w:type="dxa"/>
          </w:tcPr>
          <w:p w14:paraId="417F7603" w14:textId="77777777" w:rsidR="002429AB" w:rsidRDefault="002429AB" w:rsidP="002429A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rtl/>
              </w:rPr>
            </w:pPr>
            <w:r w:rsidRPr="00AC75CB">
              <w:rPr>
                <w:rFonts w:ascii="Arial" w:eastAsia="Calibri" w:hAnsi="Arial" w:cs="B Nazanin" w:hint="cs"/>
                <w:rtl/>
              </w:rPr>
              <w:t>سخنرانی تعاملی (پرسش و پاسخ، کوئیز، بحث گروهی و ...)</w:t>
            </w:r>
          </w:p>
          <w:p w14:paraId="12AD227D" w14:textId="51DF1A25" w:rsidR="002429AB" w:rsidRPr="00EB6DB3" w:rsidRDefault="002429AB" w:rsidP="002429A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IranNastaliq"/>
                <w:b/>
                <w:bCs/>
                <w:lang w:bidi="fa-IR"/>
              </w:rPr>
            </w:pPr>
            <w:r>
              <w:rPr>
                <w:rFonts w:ascii="Arial" w:eastAsia="Calibri" w:hAnsi="Arial" w:cs="B Nazanin" w:hint="cs"/>
                <w:rtl/>
              </w:rPr>
              <w:t>دادن تکالیف اکتشافی</w:t>
            </w:r>
          </w:p>
        </w:tc>
        <w:tc>
          <w:tcPr>
            <w:tcW w:w="2375" w:type="dxa"/>
          </w:tcPr>
          <w:p w14:paraId="1710D4CE" w14:textId="043FF3CB" w:rsidR="002429AB" w:rsidRPr="00EB6DB3" w:rsidRDefault="002429AB" w:rsidP="002429A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IranNastaliq"/>
                <w:b/>
                <w:bCs/>
                <w:lang w:bidi="fa-IR"/>
              </w:rPr>
            </w:pPr>
            <w:r w:rsidRPr="00AD74A7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مدلهای فرزند پروری</w:t>
            </w:r>
          </w:p>
        </w:tc>
        <w:tc>
          <w:tcPr>
            <w:tcW w:w="848" w:type="dxa"/>
          </w:tcPr>
          <w:p w14:paraId="7BC0A093" w14:textId="04C63EA3" w:rsidR="002429AB" w:rsidRPr="00EB6DB3" w:rsidRDefault="002429AB" w:rsidP="002429A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Nazanin"/>
                <w:lang w:bidi="fa-IR"/>
              </w:rPr>
            </w:pPr>
            <w:r>
              <w:rPr>
                <w:rFonts w:ascii="IranNastaliq" w:hAnsi="IranNastaliq" w:cs="B Nazanin"/>
                <w:lang w:bidi="fa-IR"/>
              </w:rPr>
              <w:t>2</w:t>
            </w:r>
          </w:p>
        </w:tc>
      </w:tr>
      <w:tr w:rsidR="002429AB" w14:paraId="37988758" w14:textId="77777777" w:rsidTr="005E0E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6" w:type="dxa"/>
          </w:tcPr>
          <w:p w14:paraId="68624CC8" w14:textId="4750868D" w:rsidR="002429AB" w:rsidRPr="00EB6DB3" w:rsidRDefault="002429AB" w:rsidP="002429AB">
            <w:pPr>
              <w:bidi/>
              <w:rPr>
                <w:rFonts w:ascii="IranNastaliq" w:hAnsi="IranNastaliq" w:cs="IranNastaliq"/>
                <w:lang w:bidi="fa-IR"/>
              </w:rPr>
            </w:pPr>
            <w:r w:rsidRPr="00AE15AB">
              <w:rPr>
                <w:rFonts w:ascii="Times New Roman" w:hAnsi="Times New Roman" w:cs="Times New Roman" w:hint="cs"/>
                <w:rtl/>
                <w:lang w:bidi="fa-IR"/>
              </w:rPr>
              <w:t>دکتر فرنام</w:t>
            </w:r>
          </w:p>
        </w:tc>
        <w:tc>
          <w:tcPr>
            <w:tcW w:w="2380" w:type="dxa"/>
          </w:tcPr>
          <w:p w14:paraId="76FADB19" w14:textId="77777777" w:rsidR="002429AB" w:rsidRPr="009E16B8" w:rsidRDefault="002429AB" w:rsidP="002429A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Nastaliq" w:hAnsi="IranNastaliq" w:cs="B Nazanin"/>
                <w:rtl/>
                <w:lang w:bidi="fa-IR"/>
              </w:rPr>
            </w:pPr>
            <w:r w:rsidRPr="009E16B8">
              <w:rPr>
                <w:rFonts w:ascii="IranNastaliq" w:hAnsi="IranNastaliq" w:cs="B Nazanin" w:hint="cs"/>
                <w:rtl/>
                <w:lang w:bidi="fa-IR"/>
              </w:rPr>
              <w:t>شرکت درکلاس</w:t>
            </w:r>
          </w:p>
          <w:p w14:paraId="1162E175" w14:textId="10B4503C" w:rsidR="002429AB" w:rsidRPr="00EB6DB3" w:rsidRDefault="002429AB" w:rsidP="002429A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Nastaliq" w:hAnsi="IranNastaliq" w:cs="IranNastaliq"/>
                <w:b/>
                <w:bCs/>
                <w:lang w:bidi="fa-IR"/>
              </w:rPr>
            </w:pPr>
            <w:r w:rsidRPr="009E16B8">
              <w:rPr>
                <w:rFonts w:ascii="IranNastaliq" w:hAnsi="IranNastaliq" w:cs="B Nazanin" w:hint="cs"/>
                <w:rtl/>
                <w:lang w:bidi="fa-IR"/>
              </w:rPr>
              <w:t>انجام و ارایه تکالیف</w:t>
            </w:r>
            <w:r>
              <w:rPr>
                <w:rFonts w:ascii="IranNastaliq" w:hAnsi="IranNastaliq" w:cs="IranNastaliq"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2377" w:type="dxa"/>
          </w:tcPr>
          <w:p w14:paraId="7076D4E7" w14:textId="77777777" w:rsidR="002429AB" w:rsidRDefault="002429AB" w:rsidP="002429A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rtl/>
              </w:rPr>
            </w:pPr>
            <w:r w:rsidRPr="00AC75CB">
              <w:rPr>
                <w:rFonts w:ascii="Arial" w:eastAsia="Calibri" w:hAnsi="Arial" w:cs="B Nazanin" w:hint="cs"/>
                <w:rtl/>
              </w:rPr>
              <w:t>سخنرانی تعاملی (پرسش و پاسخ، کوئیز، بحث گروهی و ...)</w:t>
            </w:r>
          </w:p>
          <w:p w14:paraId="196FFB74" w14:textId="19D28A39" w:rsidR="002429AB" w:rsidRPr="00EB6DB3" w:rsidRDefault="002429AB" w:rsidP="002429A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Nastaliq" w:hAnsi="IranNastaliq" w:cs="IranNastaliq"/>
                <w:b/>
                <w:bCs/>
                <w:lang w:bidi="fa-IR"/>
              </w:rPr>
            </w:pPr>
            <w:r>
              <w:rPr>
                <w:rFonts w:ascii="Arial" w:eastAsia="Calibri" w:hAnsi="Arial" w:cs="B Nazanin" w:hint="cs"/>
                <w:rtl/>
              </w:rPr>
              <w:lastRenderedPageBreak/>
              <w:t>دادن تکالیف اکتشافی</w:t>
            </w:r>
          </w:p>
        </w:tc>
        <w:tc>
          <w:tcPr>
            <w:tcW w:w="2375" w:type="dxa"/>
          </w:tcPr>
          <w:p w14:paraId="780E6296" w14:textId="247853DE" w:rsidR="002429AB" w:rsidRPr="00EB6DB3" w:rsidRDefault="002429AB" w:rsidP="002429A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Nastaliq" w:hAnsi="IranNastaliq" w:cs="IranNastaliq"/>
                <w:b/>
                <w:bCs/>
                <w:lang w:bidi="fa-IR"/>
              </w:rPr>
            </w:pPr>
            <w:r w:rsidRPr="00AD74A7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>دستورالعمل های بالین سلامت مادر</w:t>
            </w:r>
          </w:p>
        </w:tc>
        <w:tc>
          <w:tcPr>
            <w:tcW w:w="848" w:type="dxa"/>
          </w:tcPr>
          <w:p w14:paraId="5AE8FF57" w14:textId="5535C3FA" w:rsidR="002429AB" w:rsidRPr="00EB6DB3" w:rsidRDefault="002429AB" w:rsidP="002429A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Nastaliq" w:hAnsi="IranNastaliq" w:cs="B Nazanin"/>
                <w:lang w:bidi="fa-IR"/>
              </w:rPr>
            </w:pPr>
            <w:r>
              <w:rPr>
                <w:rFonts w:ascii="IranNastaliq" w:hAnsi="IranNastaliq" w:cs="B Nazanin"/>
                <w:lang w:bidi="fa-IR"/>
              </w:rPr>
              <w:t>3</w:t>
            </w:r>
          </w:p>
        </w:tc>
      </w:tr>
      <w:tr w:rsidR="002429AB" w14:paraId="014D555C" w14:textId="77777777" w:rsidTr="005E0E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6" w:type="dxa"/>
          </w:tcPr>
          <w:p w14:paraId="718D1388" w14:textId="6B272F9F" w:rsidR="002429AB" w:rsidRPr="00EB6DB3" w:rsidRDefault="002429AB" w:rsidP="002429AB">
            <w:pPr>
              <w:bidi/>
              <w:rPr>
                <w:rFonts w:ascii="IranNastaliq" w:hAnsi="IranNastaliq" w:cs="IranNastaliq"/>
                <w:lang w:bidi="fa-IR"/>
              </w:rPr>
            </w:pPr>
            <w:r w:rsidRPr="00AE15AB">
              <w:rPr>
                <w:rFonts w:ascii="Times New Roman" w:hAnsi="Times New Roman" w:cs="Times New Roman" w:hint="cs"/>
                <w:rtl/>
                <w:lang w:bidi="fa-IR"/>
              </w:rPr>
              <w:lastRenderedPageBreak/>
              <w:t>دکتر فرنام</w:t>
            </w:r>
          </w:p>
        </w:tc>
        <w:tc>
          <w:tcPr>
            <w:tcW w:w="2380" w:type="dxa"/>
          </w:tcPr>
          <w:p w14:paraId="3D0D5A30" w14:textId="77777777" w:rsidR="002429AB" w:rsidRPr="009E16B8" w:rsidRDefault="002429AB" w:rsidP="002429A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Nazanin"/>
                <w:rtl/>
                <w:lang w:bidi="fa-IR"/>
              </w:rPr>
            </w:pPr>
            <w:r w:rsidRPr="009E16B8">
              <w:rPr>
                <w:rFonts w:ascii="IranNastaliq" w:hAnsi="IranNastaliq" w:cs="B Nazanin" w:hint="cs"/>
                <w:rtl/>
                <w:lang w:bidi="fa-IR"/>
              </w:rPr>
              <w:t>شرکت درکلاس</w:t>
            </w:r>
          </w:p>
          <w:p w14:paraId="64BAAE55" w14:textId="4449C718" w:rsidR="002429AB" w:rsidRPr="00EB6DB3" w:rsidRDefault="002429AB" w:rsidP="002429A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IranNastaliq"/>
                <w:b/>
                <w:bCs/>
                <w:lang w:bidi="fa-IR"/>
              </w:rPr>
            </w:pPr>
            <w:r w:rsidRPr="009E16B8">
              <w:rPr>
                <w:rFonts w:ascii="IranNastaliq" w:hAnsi="IranNastaliq" w:cs="B Nazanin" w:hint="cs"/>
                <w:rtl/>
                <w:lang w:bidi="fa-IR"/>
              </w:rPr>
              <w:t>انجام و ارایه تکالیف</w:t>
            </w:r>
            <w:r>
              <w:rPr>
                <w:rFonts w:ascii="IranNastaliq" w:hAnsi="IranNastaliq" w:cs="IranNastaliq"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2377" w:type="dxa"/>
          </w:tcPr>
          <w:p w14:paraId="5D67AD86" w14:textId="77777777" w:rsidR="002429AB" w:rsidRDefault="002429AB" w:rsidP="002429A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rtl/>
              </w:rPr>
            </w:pPr>
            <w:r w:rsidRPr="00AC75CB">
              <w:rPr>
                <w:rFonts w:ascii="Arial" w:eastAsia="Calibri" w:hAnsi="Arial" w:cs="B Nazanin" w:hint="cs"/>
                <w:rtl/>
              </w:rPr>
              <w:t>سخنرانی تعاملی (پرسش و پاسخ، کوئیز، بحث گروهی و ...)</w:t>
            </w:r>
          </w:p>
          <w:p w14:paraId="68BEE811" w14:textId="6D78C44B" w:rsidR="002429AB" w:rsidRPr="00EB6DB3" w:rsidRDefault="002429AB" w:rsidP="002429A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IranNastaliq"/>
                <w:b/>
                <w:bCs/>
                <w:lang w:bidi="fa-IR"/>
              </w:rPr>
            </w:pPr>
            <w:r>
              <w:rPr>
                <w:rFonts w:ascii="Arial" w:eastAsia="Calibri" w:hAnsi="Arial" w:cs="B Nazanin" w:hint="cs"/>
                <w:rtl/>
              </w:rPr>
              <w:t>دادن تکالیف اکتشافی</w:t>
            </w:r>
          </w:p>
        </w:tc>
        <w:tc>
          <w:tcPr>
            <w:tcW w:w="2375" w:type="dxa"/>
          </w:tcPr>
          <w:p w14:paraId="7ED9B14F" w14:textId="37362A11" w:rsidR="002429AB" w:rsidRPr="00EB6DB3" w:rsidRDefault="002429AB" w:rsidP="002429A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IranNastaliq"/>
                <w:b/>
                <w:bCs/>
                <w:lang w:bidi="fa-IR"/>
              </w:rPr>
            </w:pPr>
            <w:r w:rsidRPr="00AD74A7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دستورالعمل های بالین سلامت نوزاد و کودک</w:t>
            </w:r>
          </w:p>
        </w:tc>
        <w:tc>
          <w:tcPr>
            <w:tcW w:w="848" w:type="dxa"/>
          </w:tcPr>
          <w:p w14:paraId="00741B70" w14:textId="08F61605" w:rsidR="002429AB" w:rsidRPr="00EB6DB3" w:rsidRDefault="002429AB" w:rsidP="002429A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Nazanin"/>
                <w:lang w:bidi="fa-IR"/>
              </w:rPr>
            </w:pPr>
            <w:r>
              <w:rPr>
                <w:rFonts w:ascii="IranNastaliq" w:hAnsi="IranNastaliq" w:cs="B Nazanin"/>
                <w:lang w:bidi="fa-IR"/>
              </w:rPr>
              <w:t>4</w:t>
            </w:r>
          </w:p>
        </w:tc>
      </w:tr>
      <w:tr w:rsidR="002429AB" w14:paraId="136EFF23" w14:textId="77777777" w:rsidTr="005E0E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6" w:type="dxa"/>
          </w:tcPr>
          <w:p w14:paraId="0ED04A59" w14:textId="54215C38" w:rsidR="002429AB" w:rsidRPr="00EB6DB3" w:rsidRDefault="002429AB" w:rsidP="002429AB">
            <w:pPr>
              <w:bidi/>
              <w:rPr>
                <w:rFonts w:ascii="IranNastaliq" w:hAnsi="IranNastaliq" w:cs="IranNastaliq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rtl/>
                <w:lang w:bidi="fa-IR"/>
              </w:rPr>
              <w:t>دکتر</w:t>
            </w:r>
            <w:r w:rsidRPr="00A55784">
              <w:rPr>
                <w:rFonts w:ascii="Times New Roman" w:hAnsi="Times New Roman" w:cs="Times New Roman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Times New Roman" w:hint="cs"/>
                <w:rtl/>
                <w:lang w:bidi="fa-IR"/>
              </w:rPr>
              <w:t>گرانمایه</w:t>
            </w:r>
          </w:p>
        </w:tc>
        <w:tc>
          <w:tcPr>
            <w:tcW w:w="2380" w:type="dxa"/>
          </w:tcPr>
          <w:p w14:paraId="4D0F708C" w14:textId="77777777" w:rsidR="002429AB" w:rsidRPr="009E16B8" w:rsidRDefault="002429AB" w:rsidP="002429A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Nastaliq" w:hAnsi="IranNastaliq" w:cs="B Nazanin"/>
                <w:rtl/>
                <w:lang w:bidi="fa-IR"/>
              </w:rPr>
            </w:pPr>
            <w:r w:rsidRPr="009E16B8">
              <w:rPr>
                <w:rFonts w:ascii="IranNastaliq" w:hAnsi="IranNastaliq" w:cs="B Nazanin" w:hint="cs"/>
                <w:rtl/>
                <w:lang w:bidi="fa-IR"/>
              </w:rPr>
              <w:t>شرکت درکلاس</w:t>
            </w:r>
          </w:p>
          <w:p w14:paraId="6D4A4424" w14:textId="645D9C13" w:rsidR="002429AB" w:rsidRPr="00EB6DB3" w:rsidRDefault="002429AB" w:rsidP="002429A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Nastaliq" w:hAnsi="IranNastaliq" w:cs="IranNastaliq"/>
                <w:b/>
                <w:bCs/>
                <w:lang w:bidi="fa-IR"/>
              </w:rPr>
            </w:pPr>
            <w:r w:rsidRPr="009E16B8">
              <w:rPr>
                <w:rFonts w:ascii="IranNastaliq" w:hAnsi="IranNastaliq" w:cs="B Nazanin" w:hint="cs"/>
                <w:rtl/>
                <w:lang w:bidi="fa-IR"/>
              </w:rPr>
              <w:t>انجام و ارایه تکالیف</w:t>
            </w:r>
            <w:r>
              <w:rPr>
                <w:rFonts w:ascii="IranNastaliq" w:hAnsi="IranNastaliq" w:cs="IranNastaliq"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2377" w:type="dxa"/>
          </w:tcPr>
          <w:p w14:paraId="76397059" w14:textId="77777777" w:rsidR="002429AB" w:rsidRDefault="002429AB" w:rsidP="002429A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rtl/>
              </w:rPr>
            </w:pPr>
            <w:r w:rsidRPr="00AC75CB">
              <w:rPr>
                <w:rFonts w:ascii="Arial" w:eastAsia="Calibri" w:hAnsi="Arial" w:cs="B Nazanin" w:hint="cs"/>
                <w:rtl/>
              </w:rPr>
              <w:t>سخنرانی تعاملی (پرسش و پاسخ، کوئیز، بحث گروهی و ...)</w:t>
            </w:r>
          </w:p>
          <w:p w14:paraId="461C7C05" w14:textId="77777777" w:rsidR="002429AB" w:rsidRDefault="002429AB" w:rsidP="002429A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rtl/>
              </w:rPr>
            </w:pPr>
            <w:r>
              <w:rPr>
                <w:rFonts w:ascii="Arial" w:eastAsia="Calibri" w:hAnsi="Arial" w:cs="B Nazanin" w:hint="cs"/>
                <w:rtl/>
              </w:rPr>
              <w:t>دادن تکالیف اکتشافی</w:t>
            </w:r>
          </w:p>
          <w:p w14:paraId="55250220" w14:textId="1497F24F" w:rsidR="002429AB" w:rsidRPr="00EB6DB3" w:rsidRDefault="002429AB" w:rsidP="002429A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Nastaliq" w:hAnsi="IranNastaliq" w:cs="IranNastaliq"/>
                <w:b/>
                <w:bCs/>
                <w:lang w:bidi="fa-IR"/>
              </w:rPr>
            </w:pPr>
          </w:p>
        </w:tc>
        <w:tc>
          <w:tcPr>
            <w:tcW w:w="2375" w:type="dxa"/>
          </w:tcPr>
          <w:p w14:paraId="07CF78F2" w14:textId="33F88D6B" w:rsidR="002429AB" w:rsidRPr="00EB6DB3" w:rsidRDefault="002429AB" w:rsidP="002429A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Nastaliq" w:hAnsi="IranNastaliq" w:cs="IranNastaliq"/>
                <w:b/>
                <w:bCs/>
                <w:lang w:bidi="fa-IR"/>
              </w:rPr>
            </w:pPr>
            <w:r w:rsidRPr="00AD74A7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قوانین و مقررات قانونی در حمایت از حقو ق مادر و کودک در ایران</w:t>
            </w:r>
          </w:p>
        </w:tc>
        <w:tc>
          <w:tcPr>
            <w:tcW w:w="848" w:type="dxa"/>
          </w:tcPr>
          <w:p w14:paraId="3D5F7DEF" w14:textId="0F1AA094" w:rsidR="002429AB" w:rsidRPr="00EB6DB3" w:rsidRDefault="002429AB" w:rsidP="002429A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Nastaliq" w:hAnsi="IranNastaliq" w:cs="B Nazanin"/>
                <w:lang w:bidi="fa-IR"/>
              </w:rPr>
            </w:pPr>
            <w:r>
              <w:rPr>
                <w:rFonts w:ascii="IranNastaliq" w:hAnsi="IranNastaliq" w:cs="B Nazanin"/>
                <w:lang w:bidi="fa-IR"/>
              </w:rPr>
              <w:t>5</w:t>
            </w:r>
          </w:p>
        </w:tc>
      </w:tr>
      <w:tr w:rsidR="002429AB" w14:paraId="71572B7E" w14:textId="77777777" w:rsidTr="005E0E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6" w:type="dxa"/>
          </w:tcPr>
          <w:p w14:paraId="243E95DE" w14:textId="3B98B539" w:rsidR="002429AB" w:rsidRPr="00EB6DB3" w:rsidRDefault="002429AB" w:rsidP="002429AB">
            <w:pPr>
              <w:bidi/>
              <w:rPr>
                <w:rFonts w:ascii="IranNastaliq" w:hAnsi="IranNastaliq" w:cs="IranNastaliq"/>
                <w:lang w:bidi="fa-IR"/>
              </w:rPr>
            </w:pPr>
            <w:r w:rsidRPr="00F20A7F">
              <w:rPr>
                <w:rFonts w:ascii="Times New Roman" w:hAnsi="Times New Roman" w:cs="Times New Roman" w:hint="cs"/>
                <w:rtl/>
                <w:lang w:bidi="fa-IR"/>
              </w:rPr>
              <w:t>دکتر</w:t>
            </w:r>
            <w:r w:rsidRPr="00F20A7F">
              <w:rPr>
                <w:rFonts w:ascii="Times New Roman" w:hAnsi="Times New Roman" w:cs="Times New Roman"/>
                <w:rtl/>
                <w:lang w:bidi="fa-IR"/>
              </w:rPr>
              <w:t xml:space="preserve"> </w:t>
            </w:r>
            <w:r w:rsidRPr="00F20A7F">
              <w:rPr>
                <w:rFonts w:ascii="Times New Roman" w:hAnsi="Times New Roman" w:cs="Times New Roman" w:hint="cs"/>
                <w:rtl/>
                <w:lang w:bidi="fa-IR"/>
              </w:rPr>
              <w:t>گرانمایه</w:t>
            </w:r>
          </w:p>
        </w:tc>
        <w:tc>
          <w:tcPr>
            <w:tcW w:w="2380" w:type="dxa"/>
          </w:tcPr>
          <w:p w14:paraId="184577A7" w14:textId="77777777" w:rsidR="002429AB" w:rsidRPr="009E16B8" w:rsidRDefault="002429AB" w:rsidP="002429A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Nazanin"/>
                <w:rtl/>
                <w:lang w:bidi="fa-IR"/>
              </w:rPr>
            </w:pPr>
            <w:r w:rsidRPr="009E16B8">
              <w:rPr>
                <w:rFonts w:ascii="IranNastaliq" w:hAnsi="IranNastaliq" w:cs="B Nazanin" w:hint="cs"/>
                <w:rtl/>
                <w:lang w:bidi="fa-IR"/>
              </w:rPr>
              <w:t>شرکت درکلاس</w:t>
            </w:r>
          </w:p>
          <w:p w14:paraId="2425965D" w14:textId="3C0C09D3" w:rsidR="002429AB" w:rsidRPr="00EB6DB3" w:rsidRDefault="002429AB" w:rsidP="002429A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IranNastaliq"/>
                <w:b/>
                <w:bCs/>
                <w:lang w:bidi="fa-IR"/>
              </w:rPr>
            </w:pPr>
            <w:r w:rsidRPr="009E16B8">
              <w:rPr>
                <w:rFonts w:ascii="IranNastaliq" w:hAnsi="IranNastaliq" w:cs="B Nazanin" w:hint="cs"/>
                <w:rtl/>
                <w:lang w:bidi="fa-IR"/>
              </w:rPr>
              <w:t>انجام و ارایه تکالیف</w:t>
            </w:r>
            <w:r>
              <w:rPr>
                <w:rFonts w:ascii="IranNastaliq" w:hAnsi="IranNastaliq" w:cs="IranNastaliq"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2377" w:type="dxa"/>
          </w:tcPr>
          <w:p w14:paraId="34E1BA6C" w14:textId="77777777" w:rsidR="002429AB" w:rsidRDefault="002429AB" w:rsidP="002429A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rtl/>
              </w:rPr>
            </w:pPr>
            <w:r w:rsidRPr="00AC75CB">
              <w:rPr>
                <w:rFonts w:ascii="Arial" w:eastAsia="Calibri" w:hAnsi="Arial" w:cs="B Nazanin" w:hint="cs"/>
                <w:rtl/>
              </w:rPr>
              <w:t>سخنرانی تعاملی (پرسش و پاسخ، کوئیز، بحث گروهی و ...)</w:t>
            </w:r>
          </w:p>
          <w:p w14:paraId="51063F62" w14:textId="52B981BF" w:rsidR="002429AB" w:rsidRPr="00EB6DB3" w:rsidRDefault="002429AB" w:rsidP="002429A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IranNastaliq"/>
                <w:b/>
                <w:bCs/>
                <w:lang w:bidi="fa-IR"/>
              </w:rPr>
            </w:pPr>
            <w:r>
              <w:rPr>
                <w:rFonts w:ascii="Arial" w:eastAsia="Calibri" w:hAnsi="Arial" w:cs="B Nazanin" w:hint="cs"/>
                <w:rtl/>
              </w:rPr>
              <w:t>دادن تکالیف اکتشافی</w:t>
            </w:r>
          </w:p>
        </w:tc>
        <w:tc>
          <w:tcPr>
            <w:tcW w:w="2375" w:type="dxa"/>
          </w:tcPr>
          <w:p w14:paraId="77BA6505" w14:textId="61560109" w:rsidR="002429AB" w:rsidRPr="00EB6DB3" w:rsidRDefault="002429AB" w:rsidP="002429A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IranNastaliq"/>
                <w:b/>
                <w:bCs/>
                <w:lang w:bidi="fa-IR"/>
              </w:rPr>
            </w:pPr>
            <w:r w:rsidRPr="00AD74A7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عادات قومیتی، فرهنگی و مذهبی  تسهیل گر یا مانع سلامت مادر و کودک در ایران</w:t>
            </w:r>
          </w:p>
        </w:tc>
        <w:tc>
          <w:tcPr>
            <w:tcW w:w="848" w:type="dxa"/>
          </w:tcPr>
          <w:p w14:paraId="44C26987" w14:textId="075AC2C5" w:rsidR="002429AB" w:rsidRPr="00EB6DB3" w:rsidRDefault="002429AB" w:rsidP="002429A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Nazanin"/>
                <w:lang w:bidi="fa-IR"/>
              </w:rPr>
            </w:pPr>
            <w:r>
              <w:rPr>
                <w:rFonts w:ascii="IranNastaliq" w:hAnsi="IranNastaliq" w:cs="B Nazanin"/>
                <w:lang w:bidi="fa-IR"/>
              </w:rPr>
              <w:t>6</w:t>
            </w:r>
          </w:p>
        </w:tc>
      </w:tr>
      <w:tr w:rsidR="002429AB" w14:paraId="78FF9686" w14:textId="77777777" w:rsidTr="005E0E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6" w:type="dxa"/>
          </w:tcPr>
          <w:p w14:paraId="382C7D9B" w14:textId="331AF3F6" w:rsidR="002429AB" w:rsidRPr="00EB6DB3" w:rsidRDefault="002429AB" w:rsidP="002429AB">
            <w:pPr>
              <w:bidi/>
              <w:rPr>
                <w:rFonts w:ascii="IranNastaliq" w:hAnsi="IranNastaliq" w:cs="IranNastaliq"/>
                <w:lang w:bidi="fa-IR"/>
              </w:rPr>
            </w:pPr>
            <w:r w:rsidRPr="00F20A7F">
              <w:rPr>
                <w:rFonts w:ascii="Times New Roman" w:hAnsi="Times New Roman" w:cs="Times New Roman" w:hint="cs"/>
                <w:rtl/>
                <w:lang w:bidi="fa-IR"/>
              </w:rPr>
              <w:t>دکتر</w:t>
            </w:r>
            <w:r w:rsidRPr="00F20A7F">
              <w:rPr>
                <w:rFonts w:ascii="Times New Roman" w:hAnsi="Times New Roman" w:cs="Times New Roman"/>
                <w:rtl/>
                <w:lang w:bidi="fa-IR"/>
              </w:rPr>
              <w:t xml:space="preserve"> </w:t>
            </w:r>
            <w:r w:rsidRPr="00F20A7F">
              <w:rPr>
                <w:rFonts w:ascii="Times New Roman" w:hAnsi="Times New Roman" w:cs="Times New Roman" w:hint="cs"/>
                <w:rtl/>
                <w:lang w:bidi="fa-IR"/>
              </w:rPr>
              <w:t>گرانمایه</w:t>
            </w:r>
          </w:p>
        </w:tc>
        <w:tc>
          <w:tcPr>
            <w:tcW w:w="2380" w:type="dxa"/>
          </w:tcPr>
          <w:p w14:paraId="61BAF28E" w14:textId="77777777" w:rsidR="002429AB" w:rsidRPr="009E16B8" w:rsidRDefault="002429AB" w:rsidP="002429A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Nastaliq" w:hAnsi="IranNastaliq" w:cs="B Nazanin"/>
                <w:rtl/>
                <w:lang w:bidi="fa-IR"/>
              </w:rPr>
            </w:pPr>
            <w:r w:rsidRPr="009E16B8">
              <w:rPr>
                <w:rFonts w:ascii="IranNastaliq" w:hAnsi="IranNastaliq" w:cs="B Nazanin" w:hint="cs"/>
                <w:rtl/>
                <w:lang w:bidi="fa-IR"/>
              </w:rPr>
              <w:t>شرکت درکلاس</w:t>
            </w:r>
          </w:p>
          <w:p w14:paraId="062985D4" w14:textId="5BF819BC" w:rsidR="002429AB" w:rsidRPr="00EB6DB3" w:rsidRDefault="002429AB" w:rsidP="002429A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Nastaliq" w:hAnsi="IranNastaliq" w:cs="IranNastaliq"/>
                <w:b/>
                <w:bCs/>
                <w:lang w:bidi="fa-IR"/>
              </w:rPr>
            </w:pPr>
            <w:r w:rsidRPr="009E16B8">
              <w:rPr>
                <w:rFonts w:ascii="IranNastaliq" w:hAnsi="IranNastaliq" w:cs="B Nazanin" w:hint="cs"/>
                <w:rtl/>
                <w:lang w:bidi="fa-IR"/>
              </w:rPr>
              <w:t>انجام و ارایه تکالیف</w:t>
            </w:r>
            <w:r>
              <w:rPr>
                <w:rFonts w:ascii="IranNastaliq" w:hAnsi="IranNastaliq" w:cs="IranNastaliq"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2377" w:type="dxa"/>
          </w:tcPr>
          <w:p w14:paraId="58002D91" w14:textId="77777777" w:rsidR="002429AB" w:rsidRDefault="002429AB" w:rsidP="002429A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rtl/>
              </w:rPr>
            </w:pPr>
            <w:r w:rsidRPr="00AC75CB">
              <w:rPr>
                <w:rFonts w:ascii="Arial" w:eastAsia="Calibri" w:hAnsi="Arial" w:cs="B Nazanin" w:hint="cs"/>
                <w:rtl/>
              </w:rPr>
              <w:t>سخنرانی تعاملی (پرسش و پاسخ، کوئیز، بحث گروهی و ...)</w:t>
            </w:r>
          </w:p>
          <w:p w14:paraId="01FFCB25" w14:textId="19E0FF93" w:rsidR="002429AB" w:rsidRPr="00EB6DB3" w:rsidRDefault="002429AB" w:rsidP="002429A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Nastaliq" w:hAnsi="IranNastaliq" w:cs="IranNastaliq"/>
                <w:b/>
                <w:bCs/>
                <w:lang w:bidi="fa-IR"/>
              </w:rPr>
            </w:pPr>
            <w:r>
              <w:rPr>
                <w:rFonts w:ascii="Arial" w:eastAsia="Calibri" w:hAnsi="Arial" w:cs="B Nazanin" w:hint="cs"/>
                <w:rtl/>
              </w:rPr>
              <w:t>دادن تکالیف اکتشافی</w:t>
            </w:r>
          </w:p>
        </w:tc>
        <w:tc>
          <w:tcPr>
            <w:tcW w:w="2375" w:type="dxa"/>
          </w:tcPr>
          <w:p w14:paraId="4D20F59A" w14:textId="3B7294D4" w:rsidR="002429AB" w:rsidRPr="00EB6DB3" w:rsidRDefault="002429AB" w:rsidP="002429A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Nastaliq" w:hAnsi="IranNastaliq" w:cs="IranNastaliq"/>
                <w:b/>
                <w:bCs/>
                <w:lang w:bidi="fa-IR"/>
              </w:rPr>
            </w:pPr>
            <w:r w:rsidRPr="00AD74A7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بررسی سیاست های موفق حمایتی مادر و کودک دریک کشور با فرهنگ مشابه</w:t>
            </w:r>
          </w:p>
        </w:tc>
        <w:tc>
          <w:tcPr>
            <w:tcW w:w="848" w:type="dxa"/>
          </w:tcPr>
          <w:p w14:paraId="047AE068" w14:textId="42FB82CE" w:rsidR="002429AB" w:rsidRPr="00EB6DB3" w:rsidRDefault="002429AB" w:rsidP="002429A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Nastaliq" w:hAnsi="IranNastaliq" w:cs="B Nazanin"/>
                <w:lang w:bidi="fa-IR"/>
              </w:rPr>
            </w:pPr>
            <w:r>
              <w:rPr>
                <w:rFonts w:ascii="IranNastaliq" w:hAnsi="IranNastaliq" w:cs="B Nazanin"/>
                <w:lang w:bidi="fa-IR"/>
              </w:rPr>
              <w:t>7</w:t>
            </w:r>
          </w:p>
        </w:tc>
      </w:tr>
      <w:tr w:rsidR="002429AB" w14:paraId="0B11B5FB" w14:textId="77777777" w:rsidTr="005E0E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6" w:type="dxa"/>
          </w:tcPr>
          <w:p w14:paraId="003E7AFC" w14:textId="30178657" w:rsidR="002429AB" w:rsidRPr="00EB6DB3" w:rsidRDefault="002429AB" w:rsidP="002429AB">
            <w:pPr>
              <w:bidi/>
              <w:rPr>
                <w:rFonts w:ascii="IranNastaliq" w:hAnsi="IranNastaliq" w:cs="IranNastaliq"/>
                <w:lang w:bidi="fa-IR"/>
              </w:rPr>
            </w:pPr>
            <w:r w:rsidRPr="00F20A7F">
              <w:rPr>
                <w:rFonts w:ascii="Times New Roman" w:hAnsi="Times New Roman" w:cs="Times New Roman" w:hint="cs"/>
                <w:rtl/>
                <w:lang w:bidi="fa-IR"/>
              </w:rPr>
              <w:t>دکتر</w:t>
            </w:r>
            <w:r w:rsidRPr="00F20A7F">
              <w:rPr>
                <w:rFonts w:ascii="Times New Roman" w:hAnsi="Times New Roman" w:cs="Times New Roman"/>
                <w:rtl/>
                <w:lang w:bidi="fa-IR"/>
              </w:rPr>
              <w:t xml:space="preserve"> </w:t>
            </w:r>
            <w:r w:rsidRPr="00F20A7F">
              <w:rPr>
                <w:rFonts w:ascii="Times New Roman" w:hAnsi="Times New Roman" w:cs="Times New Roman" w:hint="cs"/>
                <w:rtl/>
                <w:lang w:bidi="fa-IR"/>
              </w:rPr>
              <w:t>گرانمایه</w:t>
            </w:r>
          </w:p>
        </w:tc>
        <w:tc>
          <w:tcPr>
            <w:tcW w:w="2380" w:type="dxa"/>
          </w:tcPr>
          <w:p w14:paraId="66A3C6D0" w14:textId="77777777" w:rsidR="002429AB" w:rsidRPr="009E16B8" w:rsidRDefault="002429AB" w:rsidP="002429A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Nazanin"/>
                <w:rtl/>
                <w:lang w:bidi="fa-IR"/>
              </w:rPr>
            </w:pPr>
            <w:r w:rsidRPr="009E16B8">
              <w:rPr>
                <w:rFonts w:ascii="IranNastaliq" w:hAnsi="IranNastaliq" w:cs="B Nazanin" w:hint="cs"/>
                <w:rtl/>
                <w:lang w:bidi="fa-IR"/>
              </w:rPr>
              <w:t>شرکت درکلاس</w:t>
            </w:r>
          </w:p>
          <w:p w14:paraId="5046C733" w14:textId="340F0875" w:rsidR="002429AB" w:rsidRPr="00EB6DB3" w:rsidRDefault="002429AB" w:rsidP="002429A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IranNastaliq"/>
                <w:b/>
                <w:bCs/>
                <w:lang w:bidi="fa-IR"/>
              </w:rPr>
            </w:pPr>
            <w:r w:rsidRPr="009E16B8">
              <w:rPr>
                <w:rFonts w:ascii="IranNastaliq" w:hAnsi="IranNastaliq" w:cs="B Nazanin" w:hint="cs"/>
                <w:rtl/>
                <w:lang w:bidi="fa-IR"/>
              </w:rPr>
              <w:t>انجام و ارایه تکالیف</w:t>
            </w:r>
            <w:r>
              <w:rPr>
                <w:rFonts w:ascii="IranNastaliq" w:hAnsi="IranNastaliq" w:cs="IranNastaliq"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2377" w:type="dxa"/>
          </w:tcPr>
          <w:p w14:paraId="3FC443C0" w14:textId="77777777" w:rsidR="002429AB" w:rsidRDefault="002429AB" w:rsidP="002429A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rtl/>
              </w:rPr>
            </w:pPr>
            <w:r w:rsidRPr="00AC75CB">
              <w:rPr>
                <w:rFonts w:ascii="Arial" w:eastAsia="Calibri" w:hAnsi="Arial" w:cs="B Nazanin" w:hint="cs"/>
                <w:rtl/>
              </w:rPr>
              <w:t>سخنرانی تعاملی (پرسش و پاسخ، کوئیز، بحث گروهی و ...)</w:t>
            </w:r>
          </w:p>
          <w:p w14:paraId="4654C7B8" w14:textId="6767EF05" w:rsidR="002429AB" w:rsidRPr="00EB6DB3" w:rsidRDefault="002429AB" w:rsidP="002429A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IranNastaliq"/>
                <w:b/>
                <w:bCs/>
                <w:lang w:bidi="fa-IR"/>
              </w:rPr>
            </w:pPr>
            <w:r>
              <w:rPr>
                <w:rFonts w:ascii="Arial" w:eastAsia="Calibri" w:hAnsi="Arial" w:cs="B Nazanin" w:hint="cs"/>
                <w:rtl/>
              </w:rPr>
              <w:t>دادن تکالیف اکتشافی</w:t>
            </w:r>
          </w:p>
        </w:tc>
        <w:tc>
          <w:tcPr>
            <w:tcW w:w="2375" w:type="dxa"/>
          </w:tcPr>
          <w:p w14:paraId="3D7EAFAA" w14:textId="35C46BB2" w:rsidR="002429AB" w:rsidRPr="00EB6DB3" w:rsidRDefault="002429AB" w:rsidP="002429A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IranNastaliq"/>
                <w:b/>
                <w:bCs/>
                <w:lang w:bidi="fa-IR"/>
              </w:rPr>
            </w:pPr>
            <w:r w:rsidRPr="00AD74A7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راهکارهای سیاست گذاری برای چالش های سلامت مادر و کودک</w:t>
            </w:r>
          </w:p>
        </w:tc>
        <w:tc>
          <w:tcPr>
            <w:tcW w:w="848" w:type="dxa"/>
          </w:tcPr>
          <w:p w14:paraId="4025F416" w14:textId="3E3E4C54" w:rsidR="002429AB" w:rsidRPr="00EB6DB3" w:rsidRDefault="002429AB" w:rsidP="002429A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Nazanin"/>
                <w:lang w:bidi="fa-IR"/>
              </w:rPr>
            </w:pPr>
            <w:r>
              <w:rPr>
                <w:rFonts w:ascii="IranNastaliq" w:hAnsi="IranNastaliq" w:cs="B Nazanin"/>
                <w:lang w:bidi="fa-IR"/>
              </w:rPr>
              <w:t>8</w:t>
            </w:r>
          </w:p>
        </w:tc>
      </w:tr>
    </w:tbl>
    <w:p w14:paraId="185FC1ED" w14:textId="1D694A17" w:rsidR="00BE4941" w:rsidRPr="00EB6DB3" w:rsidRDefault="00BE4941" w:rsidP="00F75C5D">
      <w:pPr>
        <w:tabs>
          <w:tab w:val="left" w:pos="810"/>
        </w:tabs>
        <w:bidi/>
        <w:spacing w:before="240"/>
        <w:rPr>
          <w:rFonts w:ascii="IranNastaliq" w:hAnsi="IranNastaliq" w:cs="B Nazanin"/>
          <w:b/>
          <w:bCs/>
          <w:sz w:val="24"/>
          <w:szCs w:val="24"/>
          <w:rtl/>
          <w:lang w:bidi="fa-IR"/>
        </w:rPr>
      </w:pPr>
      <w:r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وظا</w:t>
      </w:r>
      <w:r w:rsidRPr="00EB6DB3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ی</w:t>
      </w:r>
      <w:r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ف</w:t>
      </w:r>
      <w:r w:rsidR="00812EFA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 xml:space="preserve"> و انتظارات از</w:t>
      </w:r>
      <w:r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 xml:space="preserve"> </w:t>
      </w:r>
      <w:r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دانشجو</w:t>
      </w:r>
      <w:r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>:</w:t>
      </w:r>
    </w:p>
    <w:p w14:paraId="0ABD50F0" w14:textId="6D1293E4" w:rsidR="00763530" w:rsidRPr="00EB6DB3" w:rsidRDefault="00BE4941" w:rsidP="00D92DAC">
      <w:pPr>
        <w:bidi/>
        <w:jc w:val="both"/>
        <w:rPr>
          <w:rFonts w:asciiTheme="majorBidi" w:hAnsiTheme="majorBidi" w:cs="B Nazanin"/>
          <w:sz w:val="24"/>
          <w:szCs w:val="24"/>
          <w:lang w:bidi="fa-IR"/>
        </w:rPr>
      </w:pPr>
      <w:r w:rsidRPr="007F4389">
        <w:rPr>
          <w:rFonts w:asciiTheme="majorBidi" w:hAnsiTheme="majorBidi" w:cs="B Nazanin" w:hint="eastAsia"/>
          <w:sz w:val="24"/>
          <w:szCs w:val="24"/>
          <w:rtl/>
          <w:lang w:bidi="fa-IR"/>
        </w:rPr>
        <w:t>منظور</w:t>
      </w:r>
      <w:r w:rsidRPr="007F4389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7F4389">
        <w:rPr>
          <w:rFonts w:asciiTheme="majorBidi" w:hAnsiTheme="majorBidi" w:cs="B Nazanin" w:hint="eastAsia"/>
          <w:sz w:val="24"/>
          <w:szCs w:val="24"/>
          <w:rtl/>
          <w:lang w:bidi="fa-IR"/>
        </w:rPr>
        <w:t>وظا</w:t>
      </w:r>
      <w:r w:rsidRPr="007F4389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7F4389">
        <w:rPr>
          <w:rFonts w:asciiTheme="majorBidi" w:hAnsiTheme="majorBidi" w:cs="B Nazanin" w:hint="eastAsia"/>
          <w:sz w:val="24"/>
          <w:szCs w:val="24"/>
          <w:rtl/>
          <w:lang w:bidi="fa-IR"/>
        </w:rPr>
        <w:t>ف</w:t>
      </w:r>
      <w:r w:rsidRPr="007F4389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="00763530" w:rsidRPr="007F4389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عمومی </w:t>
      </w:r>
      <w:r w:rsidRPr="007F4389">
        <w:rPr>
          <w:rFonts w:asciiTheme="majorBidi" w:hAnsiTheme="majorBidi" w:cs="B Nazanin" w:hint="eastAsia"/>
          <w:sz w:val="24"/>
          <w:szCs w:val="24"/>
          <w:rtl/>
          <w:lang w:bidi="fa-IR"/>
        </w:rPr>
        <w:t>دانشجو</w:t>
      </w:r>
      <w:r w:rsidR="00763530" w:rsidRPr="007F4389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در طول دوره است. وظایف</w:t>
      </w:r>
      <w:r w:rsidR="00DC7F56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و انتظاراتی </w:t>
      </w:r>
      <w:r w:rsidR="00763530" w:rsidRPr="007F4389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نظیر </w:t>
      </w:r>
      <w:r w:rsidR="00282ABB" w:rsidRPr="007F4389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حضور </w:t>
      </w:r>
      <w:r w:rsidR="00D92DAC" w:rsidRPr="007F4389">
        <w:rPr>
          <w:rFonts w:asciiTheme="majorBidi" w:hAnsiTheme="majorBidi" w:cs="B Nazanin" w:hint="cs"/>
          <w:sz w:val="24"/>
          <w:szCs w:val="24"/>
          <w:rtl/>
          <w:lang w:bidi="fa-IR"/>
        </w:rPr>
        <w:t>منظم</w:t>
      </w:r>
      <w:r w:rsidR="00225B88" w:rsidRPr="007F4389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در کلاس درس</w:t>
      </w:r>
      <w:r w:rsidR="00763530" w:rsidRPr="007F4389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، انجام تکالیف </w:t>
      </w:r>
      <w:r w:rsidR="00D92DAC" w:rsidRPr="007F4389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در موعد مقرر، مطالعه منابع معرفی شده </w:t>
      </w:r>
      <w:r w:rsidR="00282ABB" w:rsidRPr="007F4389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و مشارکت فعال در </w:t>
      </w:r>
      <w:r w:rsidR="00225B88" w:rsidRPr="007F4389">
        <w:rPr>
          <w:rFonts w:asciiTheme="majorBidi" w:hAnsiTheme="majorBidi" w:cs="B Nazanin" w:hint="cs"/>
          <w:sz w:val="24"/>
          <w:szCs w:val="24"/>
          <w:rtl/>
          <w:lang w:bidi="fa-IR"/>
        </w:rPr>
        <w:t>برنامه</w:t>
      </w:r>
      <w:r w:rsidR="00225B88" w:rsidRPr="007F4389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="00225B88" w:rsidRPr="007F4389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های </w:t>
      </w:r>
      <w:r w:rsidR="00282ABB" w:rsidRPr="007F4389">
        <w:rPr>
          <w:rFonts w:asciiTheme="majorBidi" w:hAnsiTheme="majorBidi" w:cs="B Nazanin" w:hint="cs"/>
          <w:sz w:val="24"/>
          <w:szCs w:val="24"/>
          <w:rtl/>
          <w:lang w:bidi="fa-IR"/>
        </w:rPr>
        <w:t>کلاس</w:t>
      </w:r>
      <w:r w:rsidR="00282ABB" w:rsidRPr="0084729F">
        <w:rPr>
          <w:vertAlign w:val="superscript"/>
          <w:rtl/>
        </w:rPr>
        <w:footnoteReference w:id="5"/>
      </w:r>
    </w:p>
    <w:p w14:paraId="79708691" w14:textId="21A6AC5D" w:rsidR="00457853" w:rsidRDefault="00E270DE" w:rsidP="00EB6DB3">
      <w:pPr>
        <w:tabs>
          <w:tab w:val="left" w:pos="810"/>
        </w:tabs>
        <w:bidi/>
        <w:spacing w:before="240"/>
        <w:rPr>
          <w:rFonts w:ascii="IranNastaliq" w:hAnsi="IranNastaliq" w:cs="B Nazanin"/>
          <w:b/>
          <w:bCs/>
          <w:sz w:val="24"/>
          <w:szCs w:val="24"/>
          <w:rtl/>
          <w:lang w:bidi="fa-IR"/>
        </w:rPr>
      </w:pPr>
      <w:r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روش</w:t>
      </w:r>
      <w:r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 xml:space="preserve"> </w:t>
      </w:r>
      <w:r w:rsidR="00DB28EF"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ارز</w:t>
      </w:r>
      <w:r w:rsidR="00457853" w:rsidRPr="00EB6DB3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ی</w:t>
      </w:r>
      <w:r w:rsidR="00457853"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اب</w:t>
      </w:r>
      <w:r w:rsidR="00457853" w:rsidRPr="00EB6DB3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ی</w:t>
      </w:r>
      <w:r w:rsidR="00457853"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 xml:space="preserve"> دانشجو: </w:t>
      </w:r>
    </w:p>
    <w:p w14:paraId="2D85F187" w14:textId="77777777" w:rsidR="00BD517B" w:rsidRPr="00BD517B" w:rsidRDefault="00BD517B" w:rsidP="00BD517B">
      <w:pPr>
        <w:bidi/>
        <w:spacing w:after="0"/>
        <w:jc w:val="both"/>
        <w:rPr>
          <w:rFonts w:ascii="Calibri" w:eastAsia="Times New Roman" w:hAnsi="Calibri" w:cs="B Mitra"/>
          <w:b/>
          <w:bCs/>
          <w:sz w:val="24"/>
          <w:szCs w:val="24"/>
          <w:rtl/>
          <w:lang w:bidi="fa-IR"/>
        </w:rPr>
      </w:pPr>
      <w:r w:rsidRPr="00BD517B">
        <w:rPr>
          <w:rFonts w:ascii="Calibri" w:eastAsia="Times New Roman" w:hAnsi="Calibri" w:cs="B Mitra" w:hint="cs"/>
          <w:b/>
          <w:bCs/>
          <w:sz w:val="24"/>
          <w:szCs w:val="24"/>
          <w:rtl/>
          <w:lang w:bidi="fa-IR"/>
        </w:rPr>
        <w:t>روش ارزشيابي (تکوینی و پایانی):</w:t>
      </w:r>
    </w:p>
    <w:tbl>
      <w:tblPr>
        <w:tblStyle w:val="TableGrid3"/>
        <w:tblW w:w="5000" w:type="pct"/>
        <w:jc w:val="center"/>
        <w:tblLook w:val="04A0" w:firstRow="1" w:lastRow="0" w:firstColumn="1" w:lastColumn="0" w:noHBand="0" w:noVBand="1"/>
      </w:tblPr>
      <w:tblGrid>
        <w:gridCol w:w="1621"/>
        <w:gridCol w:w="7729"/>
      </w:tblGrid>
      <w:tr w:rsidR="00BD517B" w:rsidRPr="00BD517B" w14:paraId="180A04EA" w14:textId="77777777" w:rsidTr="002014A2">
        <w:trPr>
          <w:jc w:val="center"/>
        </w:trPr>
        <w:tc>
          <w:tcPr>
            <w:tcW w:w="867" w:type="pct"/>
          </w:tcPr>
          <w:p w14:paraId="068F82A4" w14:textId="77777777" w:rsidR="00BD517B" w:rsidRPr="00BD517B" w:rsidRDefault="00BD517B" w:rsidP="00BD517B">
            <w:pPr>
              <w:bidi/>
              <w:spacing w:line="360" w:lineRule="auto"/>
              <w:jc w:val="both"/>
              <w:rPr>
                <w:rFonts w:ascii="Calibri" w:hAnsi="Calibri" w:cs="B Mitra"/>
                <w:b/>
                <w:bCs/>
                <w:sz w:val="24"/>
                <w:szCs w:val="24"/>
                <w:lang w:bidi="fa-IR"/>
              </w:rPr>
            </w:pPr>
            <w:r w:rsidRPr="00BD517B">
              <w:rPr>
                <w:rFonts w:ascii="Calibri" w:hAnsi="Calibri" w:cs="B Mitra" w:hint="cs"/>
                <w:b/>
                <w:bCs/>
                <w:sz w:val="24"/>
                <w:szCs w:val="24"/>
                <w:rtl/>
                <w:lang w:bidi="fa-IR"/>
              </w:rPr>
              <w:t>درصد نمره</w:t>
            </w:r>
          </w:p>
        </w:tc>
        <w:tc>
          <w:tcPr>
            <w:tcW w:w="4133" w:type="pct"/>
          </w:tcPr>
          <w:p w14:paraId="4A9382B4" w14:textId="77777777" w:rsidR="00BD517B" w:rsidRPr="00BD517B" w:rsidRDefault="00BD517B" w:rsidP="00BD517B">
            <w:pPr>
              <w:bidi/>
              <w:spacing w:line="360" w:lineRule="auto"/>
              <w:jc w:val="both"/>
              <w:rPr>
                <w:rFonts w:ascii="Calibri" w:hAnsi="Calibri" w:cs="B Mitra"/>
                <w:b/>
                <w:bCs/>
                <w:sz w:val="24"/>
                <w:szCs w:val="24"/>
                <w:rtl/>
                <w:lang w:bidi="fa-IR"/>
              </w:rPr>
            </w:pPr>
            <w:r w:rsidRPr="00BD517B">
              <w:rPr>
                <w:rFonts w:ascii="Calibri" w:hAnsi="Calibri" w:cs="B Mitra" w:hint="cs"/>
                <w:b/>
                <w:bCs/>
                <w:sz w:val="24"/>
                <w:szCs w:val="24"/>
                <w:rtl/>
                <w:lang w:bidi="fa-IR"/>
              </w:rPr>
              <w:t xml:space="preserve">نحوه ارزشیابی </w:t>
            </w:r>
          </w:p>
        </w:tc>
      </w:tr>
      <w:tr w:rsidR="00BD517B" w:rsidRPr="00BD517B" w14:paraId="663FCF3E" w14:textId="77777777" w:rsidTr="002014A2">
        <w:trPr>
          <w:jc w:val="center"/>
        </w:trPr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B5076" w14:textId="3CFC008E" w:rsidR="00BD517B" w:rsidRPr="00BD517B" w:rsidRDefault="00BD517B" w:rsidP="00AD109B">
            <w:pPr>
              <w:bidi/>
              <w:jc w:val="center"/>
              <w:rPr>
                <w:rFonts w:ascii="Calibri" w:hAnsi="Calibri" w:cs="Mitra"/>
                <w:sz w:val="26"/>
                <w:szCs w:val="26"/>
                <w:rtl/>
                <w:lang w:bidi="fa-IR"/>
              </w:rPr>
            </w:pPr>
            <w:r w:rsidRPr="00BD517B">
              <w:rPr>
                <w:rFonts w:ascii="Times New Roman" w:hAnsi="Times New Roman" w:cs="Times New Roman"/>
                <w:sz w:val="24"/>
                <w:szCs w:val="24"/>
                <w:rtl/>
              </w:rPr>
              <w:t>(</w:t>
            </w:r>
            <w:r w:rsidR="00AD109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BD517B">
              <w:rPr>
                <w:rFonts w:ascii="Times New Roman" w:hAnsi="Times New Roman" w:cs="Times New Roman"/>
                <w:sz w:val="24"/>
                <w:szCs w:val="24"/>
                <w:rtl/>
              </w:rPr>
              <w:t>%)</w:t>
            </w:r>
          </w:p>
        </w:tc>
        <w:tc>
          <w:tcPr>
            <w:tcW w:w="4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A9555" w14:textId="174833AB" w:rsidR="00BD517B" w:rsidRPr="00BD517B" w:rsidRDefault="00BD517B" w:rsidP="001603D8">
            <w:pPr>
              <w:bidi/>
              <w:jc w:val="both"/>
              <w:rPr>
                <w:rFonts w:ascii="Calibri" w:hAnsi="Calibri" w:cs="Mitra"/>
                <w:sz w:val="26"/>
                <w:szCs w:val="26"/>
                <w:lang w:bidi="fa-IR"/>
              </w:rPr>
            </w:pPr>
            <w:r w:rsidRPr="00BD517B"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دانشجو موظف است تکالیف </w:t>
            </w:r>
            <w:r w:rsidRPr="00BD517B">
              <w:rPr>
                <w:rFonts w:ascii="Times New Roman" w:hAnsi="Times New Roman" w:cs="Times New Roman" w:hint="cs"/>
                <w:sz w:val="24"/>
                <w:szCs w:val="24"/>
                <w:rtl/>
              </w:rPr>
              <w:t>فردی و</w:t>
            </w:r>
            <w:r w:rsidR="001603D8">
              <w:rPr>
                <w:rFonts w:ascii="Times New Roman" w:hAnsi="Times New Roman" w:cs="Times New Roman" w:hint="cs"/>
                <w:sz w:val="24"/>
                <w:szCs w:val="24"/>
                <w:rtl/>
              </w:rPr>
              <w:t>سوالاتی</w:t>
            </w:r>
            <w:r w:rsidRPr="00BD517B"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 را </w:t>
            </w:r>
            <w:r w:rsidRPr="00BD517B">
              <w:rPr>
                <w:rFonts w:ascii="Times New Roman" w:hAnsi="Times New Roman" w:cs="Times New Roman" w:hint="cs"/>
                <w:sz w:val="24"/>
                <w:szCs w:val="24"/>
                <w:rtl/>
              </w:rPr>
              <w:t xml:space="preserve">که استاد خواسته است در جلسات درس به طور </w:t>
            </w:r>
            <w:r w:rsidR="001603D8">
              <w:rPr>
                <w:rFonts w:ascii="Times New Roman" w:hAnsi="Times New Roman" w:cs="Times New Roman" w:hint="cs"/>
                <w:sz w:val="24"/>
                <w:szCs w:val="24"/>
                <w:rtl/>
              </w:rPr>
              <w:t>شفاهی پاسخ دهد</w:t>
            </w:r>
            <w:r w:rsidRPr="00BD517B">
              <w:rPr>
                <w:rFonts w:ascii="Times New Roman" w:hAnsi="Times New Roman" w:cs="Times New Roman" w:hint="cs"/>
                <w:sz w:val="24"/>
                <w:szCs w:val="24"/>
                <w:rtl/>
              </w:rPr>
              <w:t xml:space="preserve"> و</w:t>
            </w:r>
            <w:r w:rsidR="001603D8">
              <w:rPr>
                <w:rFonts w:ascii="Times New Roman" w:hAnsi="Times New Roman" w:cs="Times New Roman" w:hint="cs"/>
                <w:sz w:val="24"/>
                <w:szCs w:val="24"/>
                <w:rtl/>
              </w:rPr>
              <w:t xml:space="preserve"> یا</w:t>
            </w:r>
            <w:r w:rsidRPr="00BD517B">
              <w:rPr>
                <w:rFonts w:ascii="Times New Roman" w:hAnsi="Times New Roman" w:cs="Times New Roman" w:hint="cs"/>
                <w:sz w:val="24"/>
                <w:szCs w:val="24"/>
                <w:rtl/>
              </w:rPr>
              <w:t xml:space="preserve"> </w:t>
            </w:r>
            <w:r w:rsidR="001603D8">
              <w:rPr>
                <w:rFonts w:ascii="Times New Roman" w:hAnsi="Times New Roman" w:cs="Times New Roman" w:hint="cs"/>
                <w:sz w:val="24"/>
                <w:szCs w:val="24"/>
                <w:rtl/>
              </w:rPr>
              <w:t>کتبی</w:t>
            </w:r>
            <w:r w:rsidRPr="00BD517B">
              <w:rPr>
                <w:rFonts w:ascii="Times New Roman" w:hAnsi="Times New Roman" w:cs="Times New Roman" w:hint="cs"/>
                <w:sz w:val="24"/>
                <w:szCs w:val="24"/>
                <w:rtl/>
              </w:rPr>
              <w:t xml:space="preserve"> ارائه دهد</w:t>
            </w:r>
            <w:r>
              <w:rPr>
                <w:rFonts w:hint="cs"/>
                <w:rtl/>
              </w:rPr>
              <w:t xml:space="preserve"> </w:t>
            </w:r>
            <w:r w:rsidRPr="00BD517B">
              <w:rPr>
                <w:rFonts w:ascii="Times New Roman" w:hAnsi="Times New Roman" w:cs="Times New Roman" w:hint="cs"/>
                <w:sz w:val="24"/>
                <w:szCs w:val="24"/>
                <w:rtl/>
              </w:rPr>
              <w:t>و</w:t>
            </w:r>
            <w:r w:rsidRPr="00BD517B"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/ </w:t>
            </w:r>
            <w:r w:rsidR="001603D8">
              <w:rPr>
                <w:rFonts w:ascii="Times New Roman" w:hAnsi="Times New Roman" w:cs="Times New Roman" w:hint="cs"/>
                <w:sz w:val="24"/>
                <w:szCs w:val="24"/>
                <w:rtl/>
              </w:rPr>
              <w:t xml:space="preserve">یا </w:t>
            </w:r>
            <w:r w:rsidRPr="00BD517B">
              <w:rPr>
                <w:rFonts w:ascii="Times New Roman" w:hAnsi="Times New Roman" w:cs="Times New Roman" w:hint="cs"/>
                <w:sz w:val="24"/>
                <w:szCs w:val="24"/>
                <w:rtl/>
              </w:rPr>
              <w:t>برای</w:t>
            </w:r>
            <w:r w:rsidRPr="00BD517B"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 </w:t>
            </w:r>
            <w:r w:rsidRPr="00BD517B">
              <w:rPr>
                <w:rFonts w:ascii="Times New Roman" w:hAnsi="Times New Roman" w:cs="Times New Roman" w:hint="cs"/>
                <w:sz w:val="24"/>
                <w:szCs w:val="24"/>
                <w:rtl/>
              </w:rPr>
              <w:t>استاد</w:t>
            </w:r>
            <w:r w:rsidRPr="00BD517B"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 </w:t>
            </w:r>
            <w:r w:rsidRPr="00BD517B">
              <w:rPr>
                <w:rFonts w:ascii="Times New Roman" w:hAnsi="Times New Roman" w:cs="Times New Roman" w:hint="cs"/>
                <w:sz w:val="24"/>
                <w:szCs w:val="24"/>
                <w:rtl/>
              </w:rPr>
              <w:t>ارسال</w:t>
            </w:r>
            <w:r w:rsidRPr="00BD517B"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 </w:t>
            </w:r>
            <w:r w:rsidRPr="00BD517B">
              <w:rPr>
                <w:rFonts w:ascii="Times New Roman" w:hAnsi="Times New Roman" w:cs="Times New Roman" w:hint="cs"/>
                <w:sz w:val="24"/>
                <w:szCs w:val="24"/>
                <w:rtl/>
              </w:rPr>
              <w:t>کند</w:t>
            </w:r>
            <w:r w:rsidRPr="00BD517B">
              <w:rPr>
                <w:rFonts w:ascii="Times New Roman" w:hAnsi="Times New Roman" w:cs="Times New Roman"/>
                <w:sz w:val="24"/>
                <w:szCs w:val="24"/>
                <w:rtl/>
              </w:rPr>
              <w:t>.</w:t>
            </w:r>
          </w:p>
        </w:tc>
      </w:tr>
      <w:tr w:rsidR="00BD517B" w:rsidRPr="00BD517B" w14:paraId="3C4D855D" w14:textId="77777777" w:rsidTr="002014A2">
        <w:trPr>
          <w:jc w:val="center"/>
        </w:trPr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116CD" w14:textId="410A0DAE" w:rsidR="00BD517B" w:rsidRPr="00BD517B" w:rsidRDefault="00BD517B" w:rsidP="00AD109B">
            <w:pPr>
              <w:bidi/>
              <w:jc w:val="center"/>
              <w:rPr>
                <w:rFonts w:ascii="Calibri" w:hAnsi="Calibri" w:cs="Mitra"/>
                <w:sz w:val="26"/>
                <w:szCs w:val="26"/>
                <w:rtl/>
                <w:lang w:bidi="fa-IR"/>
              </w:rPr>
            </w:pPr>
            <w:r w:rsidRPr="00BD517B">
              <w:rPr>
                <w:rFonts w:ascii="Times New Roman" w:hAnsi="Times New Roman" w:cs="Times New Roman"/>
                <w:sz w:val="24"/>
                <w:szCs w:val="24"/>
                <w:rtl/>
              </w:rPr>
              <w:lastRenderedPageBreak/>
              <w:t xml:space="preserve">( </w:t>
            </w:r>
            <w:r w:rsidR="00AD109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BD517B">
              <w:rPr>
                <w:rFonts w:ascii="Times New Roman" w:hAnsi="Times New Roman" w:cs="Times New Roman"/>
                <w:sz w:val="24"/>
                <w:szCs w:val="24"/>
                <w:rtl/>
              </w:rPr>
              <w:t>% )</w:t>
            </w:r>
          </w:p>
        </w:tc>
        <w:tc>
          <w:tcPr>
            <w:tcW w:w="4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BC690" w14:textId="1BC6A334" w:rsidR="00BD517B" w:rsidRPr="00BD517B" w:rsidRDefault="00BD517B" w:rsidP="00255763">
            <w:pPr>
              <w:bidi/>
              <w:spacing w:line="360" w:lineRule="auto"/>
              <w:jc w:val="lowKashida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BD517B"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امتحان پايان ترم از تمام مواد تدریس شده در هفته امتحانات </w:t>
            </w:r>
          </w:p>
        </w:tc>
      </w:tr>
    </w:tbl>
    <w:p w14:paraId="7C192ACC" w14:textId="1C7D7F06" w:rsidR="00BD517B" w:rsidRPr="00BD517B" w:rsidRDefault="00BD517B" w:rsidP="00BD517B">
      <w:pPr>
        <w:pStyle w:val="ListParagraph"/>
        <w:tabs>
          <w:tab w:val="right" w:pos="571"/>
        </w:tabs>
        <w:autoSpaceDE w:val="0"/>
        <w:autoSpaceDN w:val="0"/>
        <w:bidi/>
        <w:adjustRightInd w:val="0"/>
        <w:spacing w:after="0" w:line="420" w:lineRule="atLeast"/>
        <w:jc w:val="both"/>
        <w:rPr>
          <w:rFonts w:asciiTheme="majorBidi" w:hAnsiTheme="majorBidi" w:cs="B Nazanin"/>
          <w:b/>
          <w:bCs/>
          <w:sz w:val="24"/>
          <w:szCs w:val="24"/>
          <w:rtl/>
          <w:lang w:bidi="fa-IR"/>
        </w:rPr>
      </w:pPr>
      <w:r w:rsidRPr="00514D8B">
        <w:rPr>
          <w:rFonts w:asciiTheme="majorBidi" w:hAnsiTheme="majorBidi" w:cs="B Nazanin" w:hint="cs"/>
          <w:b/>
          <w:bCs/>
          <w:sz w:val="24"/>
          <w:szCs w:val="24"/>
          <w:rtl/>
          <w:lang w:bidi="fa-IR"/>
        </w:rPr>
        <w:t>نکته: بسته به تغییر شرایط در انتهای ترم درصد ها در جدول فوق قابل تغییر است.</w:t>
      </w:r>
    </w:p>
    <w:p w14:paraId="201BEF7B" w14:textId="0EF088DF" w:rsidR="002547D1" w:rsidRDefault="00C71788" w:rsidP="002218E7">
      <w:pPr>
        <w:pStyle w:val="ListParagraph"/>
        <w:numPr>
          <w:ilvl w:val="0"/>
          <w:numId w:val="4"/>
        </w:numPr>
        <w:tabs>
          <w:tab w:val="right" w:pos="571"/>
        </w:tabs>
        <w:autoSpaceDE w:val="0"/>
        <w:autoSpaceDN w:val="0"/>
        <w:bidi/>
        <w:adjustRightInd w:val="0"/>
        <w:spacing w:after="0" w:line="420" w:lineRule="atLeast"/>
        <w:jc w:val="both"/>
        <w:rPr>
          <w:rFonts w:asciiTheme="majorBidi" w:hAnsiTheme="majorBidi" w:cs="B Nazanin"/>
          <w:sz w:val="24"/>
          <w:szCs w:val="24"/>
          <w:lang w:bidi="fa-IR"/>
        </w:rPr>
      </w:pPr>
      <w:r w:rsidRPr="002547D1">
        <w:rPr>
          <w:rFonts w:asciiTheme="majorBidi" w:hAnsiTheme="majorBidi" w:cs="B Nazanin" w:hint="cs"/>
          <w:sz w:val="24"/>
          <w:szCs w:val="24"/>
          <w:rtl/>
          <w:lang w:bidi="fa-IR"/>
        </w:rPr>
        <w:t>ذکر نوع ارزیابی (تکوینی/تراکمی)</w:t>
      </w:r>
      <w:r w:rsidR="00B9475A">
        <w:rPr>
          <w:rStyle w:val="FootnoteReference"/>
          <w:rFonts w:asciiTheme="majorBidi" w:hAnsiTheme="majorBidi" w:cs="B Nazanin"/>
          <w:sz w:val="24"/>
          <w:szCs w:val="24"/>
          <w:rtl/>
          <w:lang w:bidi="fa-IR"/>
        </w:rPr>
        <w:footnoteReference w:id="6"/>
      </w:r>
      <w:r w:rsidRPr="002547D1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                        </w:t>
      </w:r>
    </w:p>
    <w:p w14:paraId="5C34CC7D" w14:textId="6ABEFA07" w:rsidR="00C71788" w:rsidRDefault="00C71788" w:rsidP="002547D1">
      <w:pPr>
        <w:pStyle w:val="ListParagraph"/>
        <w:numPr>
          <w:ilvl w:val="0"/>
          <w:numId w:val="4"/>
        </w:numPr>
        <w:tabs>
          <w:tab w:val="right" w:pos="571"/>
        </w:tabs>
        <w:autoSpaceDE w:val="0"/>
        <w:autoSpaceDN w:val="0"/>
        <w:bidi/>
        <w:adjustRightInd w:val="0"/>
        <w:spacing w:after="0" w:line="420" w:lineRule="atLeast"/>
        <w:jc w:val="both"/>
        <w:rPr>
          <w:rFonts w:asciiTheme="majorBidi" w:hAnsiTheme="majorBidi" w:cs="B Nazanin"/>
          <w:sz w:val="24"/>
          <w:szCs w:val="24"/>
          <w:lang w:bidi="fa-IR"/>
        </w:rPr>
      </w:pPr>
      <w:r w:rsidRPr="002547D1">
        <w:rPr>
          <w:rFonts w:asciiTheme="majorBidi" w:hAnsiTheme="majorBidi" w:cs="B Nazanin" w:hint="cs"/>
          <w:sz w:val="24"/>
          <w:szCs w:val="24"/>
          <w:rtl/>
          <w:lang w:bidi="fa-IR"/>
        </w:rPr>
        <w:t>ذکر روش ارزیابی دانشجو</w:t>
      </w:r>
    </w:p>
    <w:p w14:paraId="029408B1" w14:textId="6B4C20B5" w:rsidR="002547D1" w:rsidRDefault="002547D1" w:rsidP="002547D1">
      <w:pPr>
        <w:pStyle w:val="ListParagraph"/>
        <w:numPr>
          <w:ilvl w:val="0"/>
          <w:numId w:val="4"/>
        </w:numPr>
        <w:tabs>
          <w:tab w:val="right" w:pos="571"/>
        </w:tabs>
        <w:autoSpaceDE w:val="0"/>
        <w:autoSpaceDN w:val="0"/>
        <w:bidi/>
        <w:adjustRightInd w:val="0"/>
        <w:spacing w:after="0" w:line="420" w:lineRule="atLeast"/>
        <w:jc w:val="both"/>
        <w:rPr>
          <w:rFonts w:asciiTheme="majorBidi" w:hAnsiTheme="majorBidi" w:cs="B Nazanin"/>
          <w:sz w:val="24"/>
          <w:szCs w:val="24"/>
          <w:lang w:bidi="fa-IR"/>
        </w:rPr>
      </w:pPr>
      <w:r w:rsidRPr="00C71788">
        <w:rPr>
          <w:rFonts w:asciiTheme="majorBidi" w:hAnsiTheme="majorBidi" w:cs="B Nazanin" w:hint="cs"/>
          <w:sz w:val="24"/>
          <w:szCs w:val="24"/>
          <w:rtl/>
          <w:lang w:bidi="fa-IR"/>
        </w:rPr>
        <w:t>ذکر سهم ارزشیابی هر روش در نمره</w:t>
      </w:r>
      <w:r w:rsidR="00812EFA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نهایی</w:t>
      </w:r>
      <w:r w:rsidRPr="00C71788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دانشجو</w:t>
      </w:r>
    </w:p>
    <w:p w14:paraId="46E5CFA3" w14:textId="77777777" w:rsidR="002547D1" w:rsidRPr="002547D1" w:rsidRDefault="002547D1" w:rsidP="002547D1">
      <w:pPr>
        <w:tabs>
          <w:tab w:val="right" w:pos="571"/>
        </w:tabs>
        <w:autoSpaceDE w:val="0"/>
        <w:autoSpaceDN w:val="0"/>
        <w:bidi/>
        <w:adjustRightInd w:val="0"/>
        <w:spacing w:after="0" w:line="420" w:lineRule="atLeast"/>
        <w:ind w:left="360"/>
        <w:jc w:val="both"/>
        <w:rPr>
          <w:rFonts w:asciiTheme="majorBidi" w:hAnsiTheme="majorBidi" w:cs="B Nazanin"/>
          <w:sz w:val="24"/>
          <w:szCs w:val="24"/>
          <w:lang w:bidi="fa-IR"/>
        </w:rPr>
      </w:pPr>
    </w:p>
    <w:p w14:paraId="5A268F6E" w14:textId="65A61B08" w:rsidR="00F95EA0" w:rsidRPr="00F95EA0" w:rsidRDefault="00DB28EF" w:rsidP="001B6A38">
      <w:pPr>
        <w:pStyle w:val="ListParagraph"/>
        <w:numPr>
          <w:ilvl w:val="0"/>
          <w:numId w:val="5"/>
        </w:numPr>
        <w:bidi/>
        <w:jc w:val="both"/>
        <w:rPr>
          <w:rFonts w:asciiTheme="majorBidi" w:hAnsiTheme="majorBidi" w:cs="B Nazanin"/>
          <w:sz w:val="24"/>
          <w:szCs w:val="24"/>
          <w:lang w:bidi="fa-IR"/>
        </w:rPr>
      </w:pPr>
      <w:r w:rsidRPr="00EB6DB3">
        <w:rPr>
          <w:rFonts w:asciiTheme="majorBidi" w:hAnsiTheme="majorBidi" w:cs="B Nazanin" w:hint="eastAsia"/>
          <w:b/>
          <w:bCs/>
          <w:sz w:val="24"/>
          <w:szCs w:val="24"/>
          <w:u w:val="single"/>
          <w:rtl/>
          <w:lang w:bidi="fa-IR"/>
        </w:rPr>
        <w:t>ارز</w:t>
      </w:r>
      <w:r w:rsidR="00457853" w:rsidRPr="00EB6DB3">
        <w:rPr>
          <w:rFonts w:asciiTheme="majorBidi" w:hAnsiTheme="majorBidi" w:cs="B Nazanin" w:hint="cs"/>
          <w:b/>
          <w:bCs/>
          <w:sz w:val="24"/>
          <w:szCs w:val="24"/>
          <w:u w:val="single"/>
          <w:rtl/>
          <w:lang w:bidi="fa-IR"/>
        </w:rPr>
        <w:t>ی</w:t>
      </w:r>
      <w:r w:rsidR="00457853" w:rsidRPr="00EB6DB3">
        <w:rPr>
          <w:rFonts w:asciiTheme="majorBidi" w:hAnsiTheme="majorBidi" w:cs="B Nazanin" w:hint="eastAsia"/>
          <w:b/>
          <w:bCs/>
          <w:sz w:val="24"/>
          <w:szCs w:val="24"/>
          <w:u w:val="single"/>
          <w:rtl/>
          <w:lang w:bidi="fa-IR"/>
        </w:rPr>
        <w:t>اب</w:t>
      </w:r>
      <w:r w:rsidR="00457853" w:rsidRPr="00EB6DB3">
        <w:rPr>
          <w:rFonts w:asciiTheme="majorBidi" w:hAnsiTheme="majorBidi" w:cs="B Nazanin" w:hint="cs"/>
          <w:b/>
          <w:bCs/>
          <w:sz w:val="24"/>
          <w:szCs w:val="24"/>
          <w:u w:val="single"/>
          <w:rtl/>
          <w:lang w:bidi="fa-IR"/>
        </w:rPr>
        <w:t>ی</w:t>
      </w:r>
      <w:r w:rsidR="00457853" w:rsidRPr="00EB6DB3">
        <w:rPr>
          <w:rFonts w:asciiTheme="majorBidi" w:hAnsiTheme="majorBidi" w:cs="B Nazanin"/>
          <w:b/>
          <w:bCs/>
          <w:sz w:val="24"/>
          <w:szCs w:val="24"/>
          <w:u w:val="single"/>
          <w:rtl/>
          <w:lang w:bidi="fa-IR"/>
        </w:rPr>
        <w:t xml:space="preserve"> </w:t>
      </w:r>
      <w:r w:rsidR="00457853" w:rsidRPr="00EB6DB3">
        <w:rPr>
          <w:rFonts w:asciiTheme="majorBidi" w:hAnsiTheme="majorBidi" w:cs="B Nazanin" w:hint="eastAsia"/>
          <w:b/>
          <w:bCs/>
          <w:sz w:val="24"/>
          <w:szCs w:val="24"/>
          <w:u w:val="single"/>
          <w:rtl/>
          <w:lang w:bidi="fa-IR"/>
        </w:rPr>
        <w:t>تکو</w:t>
      </w:r>
      <w:r w:rsidR="00457853" w:rsidRPr="00EB6DB3">
        <w:rPr>
          <w:rFonts w:asciiTheme="majorBidi" w:hAnsiTheme="majorBidi" w:cs="B Nazanin" w:hint="cs"/>
          <w:b/>
          <w:bCs/>
          <w:sz w:val="24"/>
          <w:szCs w:val="24"/>
          <w:u w:val="single"/>
          <w:rtl/>
          <w:lang w:bidi="fa-IR"/>
        </w:rPr>
        <w:t>ی</w:t>
      </w:r>
      <w:r w:rsidR="00457853" w:rsidRPr="00EB6DB3">
        <w:rPr>
          <w:rFonts w:asciiTheme="majorBidi" w:hAnsiTheme="majorBidi" w:cs="B Nazanin" w:hint="eastAsia"/>
          <w:b/>
          <w:bCs/>
          <w:sz w:val="24"/>
          <w:szCs w:val="24"/>
          <w:u w:val="single"/>
          <w:rtl/>
          <w:lang w:bidi="fa-IR"/>
        </w:rPr>
        <w:t>ن</w:t>
      </w:r>
      <w:r w:rsidR="00457853" w:rsidRPr="00EB6DB3">
        <w:rPr>
          <w:rFonts w:asciiTheme="majorBidi" w:hAnsiTheme="majorBidi" w:cs="B Nazanin" w:hint="cs"/>
          <w:b/>
          <w:bCs/>
          <w:sz w:val="24"/>
          <w:szCs w:val="24"/>
          <w:u w:val="single"/>
          <w:rtl/>
          <w:lang w:bidi="fa-IR"/>
        </w:rPr>
        <w:t>ی</w:t>
      </w:r>
      <w:r w:rsidR="0006432E">
        <w:rPr>
          <w:rFonts w:asciiTheme="majorBidi" w:hAnsiTheme="majorBidi" w:cs="B Nazanin" w:hint="cs"/>
          <w:b/>
          <w:bCs/>
          <w:sz w:val="24"/>
          <w:szCs w:val="24"/>
          <w:u w:val="single"/>
          <w:rtl/>
          <w:lang w:bidi="fa-IR"/>
        </w:rPr>
        <w:t xml:space="preserve"> </w:t>
      </w:r>
      <w:r w:rsidR="00F95EA0">
        <w:rPr>
          <w:rFonts w:asciiTheme="majorBidi" w:hAnsiTheme="majorBidi" w:cs="B Nazanin" w:hint="cs"/>
          <w:b/>
          <w:bCs/>
          <w:sz w:val="24"/>
          <w:szCs w:val="24"/>
          <w:u w:val="single"/>
          <w:rtl/>
          <w:lang w:bidi="fa-IR"/>
        </w:rPr>
        <w:t>(سازنده)</w:t>
      </w:r>
      <w:r w:rsidR="001B6A38">
        <w:rPr>
          <w:rStyle w:val="FootnoteReference"/>
          <w:rFonts w:asciiTheme="majorBidi" w:hAnsiTheme="majorBidi" w:cs="B Nazanin"/>
          <w:b/>
          <w:bCs/>
          <w:sz w:val="24"/>
          <w:szCs w:val="24"/>
          <w:u w:val="single"/>
          <w:rtl/>
          <w:lang w:bidi="fa-IR"/>
        </w:rPr>
        <w:footnoteReference w:id="7"/>
      </w:r>
      <w:r w:rsidR="00457853" w:rsidRPr="00EB6DB3">
        <w:rPr>
          <w:rFonts w:asciiTheme="majorBidi" w:hAnsiTheme="majorBidi" w:cs="B Nazanin"/>
          <w:b/>
          <w:bCs/>
          <w:sz w:val="24"/>
          <w:szCs w:val="24"/>
          <w:u w:val="single"/>
          <w:rtl/>
          <w:lang w:bidi="fa-IR"/>
        </w:rPr>
        <w:t>:</w:t>
      </w:r>
      <w:r w:rsidR="00457853"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ارز</w:t>
      </w:r>
      <w:r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اب</w:t>
      </w:r>
      <w:r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دانشجو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در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طول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دوره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="00457853"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="00217F24"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آموزش</w:t>
      </w:r>
      <w:r w:rsidR="00217F24"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="00217F24"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="00217F24"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با</w:t>
      </w:r>
      <w:r w:rsidR="00217F24"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="00217F24"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ذکر</w:t>
      </w:r>
      <w:r w:rsidR="00217F24"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="00217F24"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فعال</w:t>
      </w:r>
      <w:r w:rsidR="00217F24"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="00217F24"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ت</w:t>
      </w:r>
      <w:r w:rsidR="00217F24" w:rsidRPr="00EB6DB3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="00217F24"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ها</w:t>
      </w:r>
      <w:r w:rsidR="00217F24"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یی</w:t>
      </w:r>
      <w:r w:rsidR="00217F24"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="00217F24"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که</w:t>
      </w:r>
      <w:r w:rsidR="00217F24"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="00217F24"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دانشجو</w:t>
      </w:r>
      <w:r w:rsidR="00217F24"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="00217F24"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به</w:t>
      </w:r>
      <w:r w:rsidR="00217F24"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="00217F24"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طور</w:t>
      </w:r>
      <w:r w:rsidR="00217F24"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="00217F24"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مستقل</w:t>
      </w:r>
      <w:r w:rsidR="00217F24"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="00217F24"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="00217F24"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ا</w:t>
      </w:r>
      <w:r w:rsidR="00217F24"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="00217F24"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با</w:t>
      </w:r>
      <w:r w:rsidR="00217F24"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="00217F24"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راهنما</w:t>
      </w:r>
      <w:r w:rsidR="00217F24"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یی</w:t>
      </w:r>
      <w:r w:rsidR="00217F24"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="00217F24"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استاد</w:t>
      </w:r>
      <w:r w:rsidR="00217F24"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="00217F24"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انجام</w:t>
      </w:r>
      <w:r w:rsidR="00217F24"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="00217F24"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م</w:t>
      </w:r>
      <w:r w:rsidR="00217F24"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="00217F24" w:rsidRPr="00EB6DB3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="00217F24"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دهد</w:t>
      </w:r>
      <w:r w:rsidR="00217F24"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. </w:t>
      </w:r>
      <w:r w:rsidR="00F95EA0" w:rsidRPr="00F95EA0">
        <w:rPr>
          <w:rFonts w:asciiTheme="majorBidi" w:hAnsiTheme="majorBidi" w:cs="B Nazanin" w:hint="cs"/>
          <w:sz w:val="24"/>
          <w:szCs w:val="24"/>
          <w:rtl/>
          <w:lang w:bidi="fa-IR"/>
        </w:rPr>
        <w:t>این نوع ارزیابی می</w:t>
      </w:r>
      <w:r w:rsidR="00F95EA0" w:rsidRPr="00F95EA0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="00F95EA0" w:rsidRPr="00F95EA0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تواند صرفا با هدف ارایه بازخورد اصلاحی و رفع نقاط ضعف و تقویت نقاط قوت دانشجو صورت پذیرفته و یا با اختصاص سهمی از ارزیابی به آن، در نمره دانشجو تأثیرگذار باشد و یا به منظور تحقق هر دو هدف، از آن استفاده شود.  </w:t>
      </w:r>
    </w:p>
    <w:p w14:paraId="2C475B13" w14:textId="6B4EC034" w:rsidR="00217F24" w:rsidRPr="00255763" w:rsidRDefault="00217F24" w:rsidP="00255763">
      <w:pPr>
        <w:bidi/>
        <w:jc w:val="both"/>
        <w:rPr>
          <w:rFonts w:asciiTheme="majorBidi" w:hAnsiTheme="majorBidi" w:cs="B Nazanin"/>
          <w:sz w:val="24"/>
          <w:szCs w:val="24"/>
          <w:rtl/>
          <w:lang w:bidi="fa-IR"/>
        </w:rPr>
      </w:pP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نظ</w:t>
      </w:r>
      <w:r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ر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: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انجام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پروژه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ها</w:t>
      </w:r>
      <w:r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مختلف،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آزمون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ها</w:t>
      </w:r>
      <w:r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تشخ</w:t>
      </w:r>
      <w:r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ص</w:t>
      </w:r>
      <w:r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ادوار</w:t>
      </w:r>
      <w:r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،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="000E701A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آزمون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م</w:t>
      </w:r>
      <w:r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ان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ترم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="005E03FB">
        <w:rPr>
          <w:rFonts w:asciiTheme="majorBidi" w:hAnsiTheme="majorBidi" w:cs="B Nazanin" w:hint="cs"/>
          <w:sz w:val="24"/>
          <w:szCs w:val="24"/>
          <w:rtl/>
          <w:lang w:bidi="fa-IR"/>
        </w:rPr>
        <w:t>مانند کاربرگ</w:t>
      </w:r>
      <w:r w:rsidR="005E03FB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="005E03FB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های کلاسی و </w:t>
      </w:r>
      <w:r w:rsidR="00255763">
        <w:rPr>
          <w:rFonts w:asciiTheme="majorBidi" w:hAnsiTheme="majorBidi" w:cs="B Nazanin" w:hint="cs"/>
          <w:sz w:val="24"/>
          <w:szCs w:val="24"/>
          <w:rtl/>
          <w:lang w:bidi="fa-IR"/>
        </w:rPr>
        <w:t>آزمونک (کوییز) های کلاسی</w:t>
      </w:r>
    </w:p>
    <w:p w14:paraId="06643DD5" w14:textId="1F9C67BB" w:rsidR="00217F24" w:rsidRPr="00130C50" w:rsidRDefault="00DB28EF" w:rsidP="00AD109B">
      <w:pPr>
        <w:pStyle w:val="ListParagraph"/>
        <w:bidi/>
        <w:jc w:val="both"/>
        <w:rPr>
          <w:rFonts w:asciiTheme="majorBidi" w:hAnsiTheme="majorBidi" w:cs="B Nazanin"/>
          <w:sz w:val="24"/>
          <w:szCs w:val="24"/>
          <w:rtl/>
          <w:lang w:bidi="fa-IR"/>
        </w:rPr>
      </w:pPr>
      <w:r w:rsidRPr="00130C50">
        <w:rPr>
          <w:rFonts w:asciiTheme="majorBidi" w:hAnsiTheme="majorBidi" w:cs="B Nazanin" w:hint="eastAsia"/>
          <w:b/>
          <w:bCs/>
          <w:sz w:val="24"/>
          <w:szCs w:val="24"/>
          <w:u w:val="single"/>
          <w:rtl/>
          <w:lang w:bidi="fa-IR"/>
        </w:rPr>
        <w:t>ارز</w:t>
      </w:r>
      <w:r w:rsidR="00217F24" w:rsidRPr="00130C50">
        <w:rPr>
          <w:rFonts w:asciiTheme="majorBidi" w:hAnsiTheme="majorBidi" w:cs="B Nazanin" w:hint="cs"/>
          <w:b/>
          <w:bCs/>
          <w:sz w:val="24"/>
          <w:szCs w:val="24"/>
          <w:u w:val="single"/>
          <w:rtl/>
          <w:lang w:bidi="fa-IR"/>
        </w:rPr>
        <w:t>ی</w:t>
      </w:r>
      <w:r w:rsidR="00217F24" w:rsidRPr="00130C50">
        <w:rPr>
          <w:rFonts w:asciiTheme="majorBidi" w:hAnsiTheme="majorBidi" w:cs="B Nazanin" w:hint="eastAsia"/>
          <w:b/>
          <w:bCs/>
          <w:sz w:val="24"/>
          <w:szCs w:val="24"/>
          <w:u w:val="single"/>
          <w:rtl/>
          <w:lang w:bidi="fa-IR"/>
        </w:rPr>
        <w:t>اب</w:t>
      </w:r>
      <w:r w:rsidR="00217F24" w:rsidRPr="00130C50">
        <w:rPr>
          <w:rFonts w:asciiTheme="majorBidi" w:hAnsiTheme="majorBidi" w:cs="B Nazanin" w:hint="cs"/>
          <w:b/>
          <w:bCs/>
          <w:sz w:val="24"/>
          <w:szCs w:val="24"/>
          <w:u w:val="single"/>
          <w:rtl/>
          <w:lang w:bidi="fa-IR"/>
        </w:rPr>
        <w:t>ی</w:t>
      </w:r>
      <w:r w:rsidR="00217F24" w:rsidRPr="00130C50">
        <w:rPr>
          <w:rFonts w:asciiTheme="majorBidi" w:hAnsiTheme="majorBidi" w:cs="B Nazanin"/>
          <w:b/>
          <w:bCs/>
          <w:sz w:val="24"/>
          <w:szCs w:val="24"/>
          <w:u w:val="single"/>
          <w:rtl/>
          <w:lang w:bidi="fa-IR"/>
        </w:rPr>
        <w:t xml:space="preserve"> </w:t>
      </w:r>
      <w:r w:rsidR="00217F24" w:rsidRPr="00130C50">
        <w:rPr>
          <w:rFonts w:asciiTheme="majorBidi" w:hAnsiTheme="majorBidi" w:cs="B Nazanin" w:hint="eastAsia"/>
          <w:b/>
          <w:bCs/>
          <w:sz w:val="24"/>
          <w:szCs w:val="24"/>
          <w:u w:val="single"/>
          <w:rtl/>
          <w:lang w:bidi="fa-IR"/>
        </w:rPr>
        <w:t>تراکم</w:t>
      </w:r>
      <w:r w:rsidR="00217F24" w:rsidRPr="00130C50">
        <w:rPr>
          <w:rFonts w:asciiTheme="majorBidi" w:hAnsiTheme="majorBidi" w:cs="B Nazanin" w:hint="cs"/>
          <w:b/>
          <w:bCs/>
          <w:sz w:val="24"/>
          <w:szCs w:val="24"/>
          <w:u w:val="single"/>
          <w:rtl/>
          <w:lang w:bidi="fa-IR"/>
        </w:rPr>
        <w:t>ی</w:t>
      </w:r>
      <w:r w:rsidR="00CB11FC" w:rsidRPr="00130C50">
        <w:rPr>
          <w:rFonts w:asciiTheme="majorBidi" w:hAnsiTheme="majorBidi" w:cs="B Nazanin"/>
          <w:b/>
          <w:bCs/>
          <w:sz w:val="24"/>
          <w:szCs w:val="24"/>
          <w:u w:val="single"/>
          <w:rtl/>
          <w:lang w:bidi="fa-IR"/>
        </w:rPr>
        <w:t xml:space="preserve"> </w:t>
      </w:r>
      <w:r w:rsidR="00F95EA0" w:rsidRPr="00130C50">
        <w:rPr>
          <w:rFonts w:asciiTheme="majorBidi" w:hAnsiTheme="majorBidi" w:cs="B Nazanin" w:hint="cs"/>
          <w:b/>
          <w:bCs/>
          <w:sz w:val="24"/>
          <w:szCs w:val="24"/>
          <w:u w:val="single"/>
          <w:rtl/>
          <w:lang w:bidi="fa-IR"/>
        </w:rPr>
        <w:t>(</w:t>
      </w:r>
      <w:r w:rsidR="00217F24" w:rsidRPr="00130C50">
        <w:rPr>
          <w:rFonts w:asciiTheme="majorBidi" w:hAnsiTheme="majorBidi" w:cs="B Nazanin" w:hint="eastAsia"/>
          <w:b/>
          <w:bCs/>
          <w:sz w:val="24"/>
          <w:szCs w:val="24"/>
          <w:u w:val="single"/>
          <w:rtl/>
          <w:lang w:bidi="fa-IR"/>
        </w:rPr>
        <w:t>پا</w:t>
      </w:r>
      <w:r w:rsidR="00217F24" w:rsidRPr="00130C50">
        <w:rPr>
          <w:rFonts w:asciiTheme="majorBidi" w:hAnsiTheme="majorBidi" w:cs="B Nazanin" w:hint="cs"/>
          <w:b/>
          <w:bCs/>
          <w:sz w:val="24"/>
          <w:szCs w:val="24"/>
          <w:u w:val="single"/>
          <w:rtl/>
          <w:lang w:bidi="fa-IR"/>
        </w:rPr>
        <w:t>ی</w:t>
      </w:r>
      <w:r w:rsidR="00217F24" w:rsidRPr="00130C50">
        <w:rPr>
          <w:rFonts w:asciiTheme="majorBidi" w:hAnsiTheme="majorBidi" w:cs="B Nazanin" w:hint="eastAsia"/>
          <w:b/>
          <w:bCs/>
          <w:sz w:val="24"/>
          <w:szCs w:val="24"/>
          <w:u w:val="single"/>
          <w:rtl/>
          <w:lang w:bidi="fa-IR"/>
        </w:rPr>
        <w:t>ان</w:t>
      </w:r>
      <w:r w:rsidR="00217F24" w:rsidRPr="00130C50">
        <w:rPr>
          <w:rFonts w:asciiTheme="majorBidi" w:hAnsiTheme="majorBidi" w:cs="B Nazanin" w:hint="cs"/>
          <w:b/>
          <w:bCs/>
          <w:sz w:val="24"/>
          <w:szCs w:val="24"/>
          <w:u w:val="single"/>
          <w:rtl/>
          <w:lang w:bidi="fa-IR"/>
        </w:rPr>
        <w:t>ی</w:t>
      </w:r>
      <w:r w:rsidR="00F95EA0" w:rsidRPr="00130C50">
        <w:rPr>
          <w:rFonts w:asciiTheme="majorBidi" w:hAnsiTheme="majorBidi" w:cs="B Nazanin" w:hint="cs"/>
          <w:b/>
          <w:bCs/>
          <w:sz w:val="24"/>
          <w:szCs w:val="24"/>
          <w:u w:val="single"/>
          <w:rtl/>
          <w:lang w:bidi="fa-IR"/>
        </w:rPr>
        <w:t>)</w:t>
      </w:r>
      <w:r w:rsidR="001B6A38">
        <w:rPr>
          <w:rStyle w:val="FootnoteReference"/>
          <w:rFonts w:asciiTheme="majorBidi" w:hAnsiTheme="majorBidi" w:cs="B Nazanin"/>
          <w:b/>
          <w:bCs/>
          <w:sz w:val="24"/>
          <w:szCs w:val="24"/>
          <w:u w:val="single"/>
          <w:rtl/>
          <w:lang w:bidi="fa-IR"/>
        </w:rPr>
        <w:footnoteReference w:id="8"/>
      </w:r>
      <w:r w:rsidR="00217F24" w:rsidRPr="00130C50">
        <w:rPr>
          <w:rFonts w:asciiTheme="majorBidi" w:hAnsiTheme="majorBidi" w:cs="B Nazanin"/>
          <w:b/>
          <w:bCs/>
          <w:sz w:val="24"/>
          <w:szCs w:val="24"/>
          <w:u w:val="single"/>
          <w:rtl/>
          <w:lang w:bidi="fa-IR"/>
        </w:rPr>
        <w:t>:</w:t>
      </w:r>
      <w:r w:rsidR="0023278D" w:rsidRPr="00130C50">
        <w:rPr>
          <w:rFonts w:asciiTheme="majorBidi" w:hAnsiTheme="majorBidi" w:cs="B Nazanin"/>
          <w:sz w:val="24"/>
          <w:szCs w:val="24"/>
          <w:rtl/>
          <w:lang w:bidi="fa-IR"/>
        </w:rPr>
        <w:t xml:space="preserve"> ارز</w:t>
      </w:r>
      <w:r w:rsidR="00217F24" w:rsidRPr="00130C50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="00217F24" w:rsidRPr="00130C50">
        <w:rPr>
          <w:rFonts w:asciiTheme="majorBidi" w:hAnsiTheme="majorBidi" w:cs="B Nazanin" w:hint="eastAsia"/>
          <w:sz w:val="24"/>
          <w:szCs w:val="24"/>
          <w:rtl/>
          <w:lang w:bidi="fa-IR"/>
        </w:rPr>
        <w:t>اب</w:t>
      </w:r>
      <w:r w:rsidR="00217F24" w:rsidRPr="00130C50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="00217F24" w:rsidRPr="00130C50">
        <w:rPr>
          <w:rFonts w:asciiTheme="majorBidi" w:hAnsiTheme="majorBidi" w:cs="B Nazanin"/>
          <w:sz w:val="24"/>
          <w:szCs w:val="24"/>
          <w:rtl/>
          <w:lang w:bidi="fa-IR"/>
        </w:rPr>
        <w:t xml:space="preserve"> دانشجو در پا</w:t>
      </w:r>
      <w:r w:rsidR="00217F24" w:rsidRPr="00130C50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="00217F24" w:rsidRPr="00130C50">
        <w:rPr>
          <w:rFonts w:asciiTheme="majorBidi" w:hAnsiTheme="majorBidi" w:cs="B Nazanin" w:hint="eastAsia"/>
          <w:sz w:val="24"/>
          <w:szCs w:val="24"/>
          <w:rtl/>
          <w:lang w:bidi="fa-IR"/>
        </w:rPr>
        <w:t>ان</w:t>
      </w:r>
      <w:r w:rsidR="00217F24" w:rsidRPr="00130C50">
        <w:rPr>
          <w:rFonts w:asciiTheme="majorBidi" w:hAnsiTheme="majorBidi" w:cs="B Nazanin"/>
          <w:sz w:val="24"/>
          <w:szCs w:val="24"/>
          <w:rtl/>
          <w:lang w:bidi="fa-IR"/>
        </w:rPr>
        <w:t xml:space="preserve"> دوره</w:t>
      </w:r>
      <w:r w:rsidR="005E03FB" w:rsidRPr="00130C50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است </w:t>
      </w:r>
      <w:r w:rsidR="00217F24" w:rsidRPr="00130C50">
        <w:rPr>
          <w:rFonts w:asciiTheme="majorBidi" w:hAnsiTheme="majorBidi" w:cs="B Nazanin"/>
          <w:sz w:val="24"/>
          <w:szCs w:val="24"/>
          <w:rtl/>
          <w:lang w:bidi="fa-IR"/>
        </w:rPr>
        <w:t xml:space="preserve">که </w:t>
      </w:r>
      <w:r w:rsidR="008C1F03" w:rsidRPr="00130C50">
        <w:rPr>
          <w:rFonts w:asciiTheme="majorBidi" w:hAnsiTheme="majorBidi" w:cs="B Nazanin" w:hint="eastAsia"/>
          <w:sz w:val="24"/>
          <w:szCs w:val="24"/>
          <w:u w:val="single"/>
          <w:rtl/>
          <w:lang w:bidi="fa-IR"/>
        </w:rPr>
        <w:t>برا</w:t>
      </w:r>
      <w:r w:rsidR="008C1F03" w:rsidRPr="00130C50">
        <w:rPr>
          <w:rFonts w:asciiTheme="majorBidi" w:hAnsiTheme="majorBidi" w:cs="B Nazanin" w:hint="cs"/>
          <w:sz w:val="24"/>
          <w:szCs w:val="24"/>
          <w:u w:val="single"/>
          <w:rtl/>
          <w:lang w:bidi="fa-IR"/>
        </w:rPr>
        <w:t>ی</w:t>
      </w:r>
      <w:r w:rsidR="008C1F03" w:rsidRPr="00130C50">
        <w:rPr>
          <w:rFonts w:asciiTheme="majorBidi" w:hAnsiTheme="majorBidi" w:cs="B Nazanin"/>
          <w:sz w:val="24"/>
          <w:szCs w:val="24"/>
          <w:u w:val="single"/>
          <w:rtl/>
          <w:lang w:bidi="fa-IR"/>
        </w:rPr>
        <w:t xml:space="preserve"> </w:t>
      </w:r>
      <w:r w:rsidR="008C1F03" w:rsidRPr="00130C50">
        <w:rPr>
          <w:rFonts w:asciiTheme="majorBidi" w:hAnsiTheme="majorBidi" w:cs="B Nazanin" w:hint="eastAsia"/>
          <w:sz w:val="24"/>
          <w:szCs w:val="24"/>
          <w:u w:val="single"/>
          <w:rtl/>
          <w:lang w:bidi="fa-IR"/>
        </w:rPr>
        <w:t>مثال</w:t>
      </w:r>
      <w:r w:rsidR="008C1F03" w:rsidRPr="00130C50">
        <w:rPr>
          <w:rFonts w:asciiTheme="majorBidi" w:hAnsiTheme="majorBidi" w:cs="B Nazanin"/>
          <w:sz w:val="24"/>
          <w:szCs w:val="24"/>
          <w:u w:val="single"/>
          <w:rtl/>
          <w:lang w:bidi="fa-IR"/>
        </w:rPr>
        <w:t xml:space="preserve"> </w:t>
      </w:r>
      <w:r w:rsidR="00217F24" w:rsidRPr="00130C50">
        <w:rPr>
          <w:rFonts w:asciiTheme="majorBidi" w:hAnsiTheme="majorBidi" w:cs="B Nazanin" w:hint="eastAsia"/>
          <w:sz w:val="24"/>
          <w:szCs w:val="24"/>
          <w:rtl/>
          <w:lang w:bidi="fa-IR"/>
        </w:rPr>
        <w:t>م</w:t>
      </w:r>
      <w:r w:rsidR="00217F24" w:rsidRPr="00130C50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="00217F24" w:rsidRPr="00130C50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="00217F24" w:rsidRPr="00130C50">
        <w:rPr>
          <w:rFonts w:asciiTheme="majorBidi" w:hAnsiTheme="majorBidi" w:cs="B Nazanin" w:hint="eastAsia"/>
          <w:sz w:val="24"/>
          <w:szCs w:val="24"/>
          <w:rtl/>
          <w:lang w:bidi="fa-IR"/>
        </w:rPr>
        <w:t>تواند</w:t>
      </w:r>
      <w:r w:rsidR="00217F24" w:rsidRPr="00130C50">
        <w:rPr>
          <w:rFonts w:asciiTheme="majorBidi" w:hAnsiTheme="majorBidi" w:cs="B Nazanin"/>
          <w:sz w:val="24"/>
          <w:szCs w:val="24"/>
          <w:rtl/>
          <w:lang w:bidi="fa-IR"/>
        </w:rPr>
        <w:t xml:space="preserve"> شامل موارد ز</w:t>
      </w:r>
      <w:r w:rsidR="00217F24" w:rsidRPr="00130C50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="00217F24" w:rsidRPr="00130C50">
        <w:rPr>
          <w:rFonts w:asciiTheme="majorBidi" w:hAnsiTheme="majorBidi" w:cs="B Nazanin" w:hint="eastAsia"/>
          <w:sz w:val="24"/>
          <w:szCs w:val="24"/>
          <w:rtl/>
          <w:lang w:bidi="fa-IR"/>
        </w:rPr>
        <w:t>ر</w:t>
      </w:r>
      <w:r w:rsidR="00217F24" w:rsidRPr="00130C50">
        <w:rPr>
          <w:rFonts w:asciiTheme="majorBidi" w:hAnsiTheme="majorBidi" w:cs="B Nazanin"/>
          <w:sz w:val="24"/>
          <w:szCs w:val="24"/>
          <w:rtl/>
          <w:lang w:bidi="fa-IR"/>
        </w:rPr>
        <w:t xml:space="preserve"> باشد:  </w:t>
      </w:r>
    </w:p>
    <w:p w14:paraId="4BC72A3C" w14:textId="3E14F91A" w:rsidR="00FB08F3" w:rsidRPr="00551073" w:rsidRDefault="00217F24" w:rsidP="00DC7F56">
      <w:pPr>
        <w:pStyle w:val="ListParagraph"/>
        <w:numPr>
          <w:ilvl w:val="0"/>
          <w:numId w:val="1"/>
        </w:numPr>
        <w:bidi/>
        <w:jc w:val="both"/>
        <w:rPr>
          <w:rFonts w:asciiTheme="majorBidi" w:hAnsiTheme="majorBidi" w:cs="B Nazanin"/>
          <w:sz w:val="24"/>
          <w:szCs w:val="24"/>
          <w:lang w:bidi="fa-IR"/>
        </w:rPr>
      </w:pP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آزمون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ها</w:t>
      </w:r>
      <w:r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کتب</w:t>
      </w:r>
      <w:r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،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شفاه</w:t>
      </w:r>
      <w:r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و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ا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عمل</w:t>
      </w:r>
      <w:r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="00A178F2"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با ذکر انواع آزمون</w:t>
      </w:r>
      <w:r w:rsidR="00A178F2" w:rsidRPr="00EB6DB3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="00A178F2"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ها</w:t>
      </w:r>
      <w:r w:rsidR="00A178F2" w:rsidRPr="00EB6DB3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="00FE5F7E">
        <w:rPr>
          <w:rFonts w:asciiTheme="majorBidi" w:hAnsiTheme="majorBidi" w:cs="B Nazanin" w:hint="cs"/>
          <w:sz w:val="24"/>
          <w:szCs w:val="24"/>
          <w:rtl/>
          <w:lang w:bidi="fa-IR"/>
        </w:rPr>
        <w:t>برای مثال آزمون</w:t>
      </w:r>
      <w:r w:rsidR="00FE5F7E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="00FE5F7E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های کتبی </w:t>
      </w:r>
      <w:r w:rsidR="0029396B">
        <w:rPr>
          <w:rFonts w:asciiTheme="majorBidi" w:hAnsiTheme="majorBidi" w:cs="B Nazanin" w:hint="cs"/>
          <w:sz w:val="24"/>
          <w:szCs w:val="24"/>
          <w:rtl/>
          <w:lang w:bidi="fa-IR"/>
        </w:rPr>
        <w:t>شامل آزمون</w:t>
      </w:r>
      <w:r w:rsidR="00505865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="00505865">
        <w:rPr>
          <w:rFonts w:asciiTheme="majorBidi" w:hAnsiTheme="majorBidi" w:cs="B Nazanin" w:hint="cs"/>
          <w:sz w:val="24"/>
          <w:szCs w:val="24"/>
          <w:rtl/>
          <w:lang w:bidi="fa-IR"/>
        </w:rPr>
        <w:t>های کتبی بسته پاسخ اعم از «چندگزینه</w:t>
      </w:r>
      <w:r w:rsidR="00505865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="00505865">
        <w:rPr>
          <w:rFonts w:asciiTheme="majorBidi" w:hAnsiTheme="majorBidi" w:cs="B Nazanin" w:hint="cs"/>
          <w:sz w:val="24"/>
          <w:szCs w:val="24"/>
          <w:rtl/>
          <w:lang w:bidi="fa-IR"/>
        </w:rPr>
        <w:t>ای»، «جورکردنی گسترده»، «درست- نادرست» و آزمون</w:t>
      </w:r>
      <w:r w:rsidR="00505865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="00505865">
        <w:rPr>
          <w:rFonts w:asciiTheme="majorBidi" w:hAnsiTheme="majorBidi" w:cs="B Nazanin" w:hint="cs"/>
          <w:sz w:val="24"/>
          <w:szCs w:val="24"/>
          <w:rtl/>
          <w:lang w:bidi="fa-IR"/>
        </w:rPr>
        <w:t>های کتبی باز پاسخ</w:t>
      </w:r>
      <w:r w:rsidR="0047039D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اعم از تشریحی و کوته پاسخ،</w:t>
      </w:r>
      <w:r w:rsidR="0029396B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آزمون</w:t>
      </w:r>
      <w:r w:rsidR="0029396B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="0029396B">
        <w:rPr>
          <w:rFonts w:asciiTheme="majorBidi" w:hAnsiTheme="majorBidi" w:cs="B Nazanin" w:hint="cs"/>
          <w:sz w:val="24"/>
          <w:szCs w:val="24"/>
          <w:rtl/>
          <w:lang w:bidi="fa-IR"/>
        </w:rPr>
        <w:t>های استدلالی</w:t>
      </w:r>
      <w:r w:rsidR="0047039D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نظیر</w:t>
      </w:r>
      <w:r w:rsidR="0029396B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</w:t>
      </w:r>
      <w:r w:rsidR="0047039D">
        <w:rPr>
          <w:rFonts w:asciiTheme="majorBidi" w:hAnsiTheme="majorBidi" w:cs="B Nazanin" w:hint="cs"/>
          <w:sz w:val="24"/>
          <w:szCs w:val="24"/>
          <w:rtl/>
          <w:lang w:bidi="fa-IR"/>
        </w:rPr>
        <w:t>آزمون ویژگی</w:t>
      </w:r>
      <w:r w:rsidR="0047039D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="0047039D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های کلیدی، سناریونویسی با ساختن فرضیه </w:t>
      </w:r>
      <w:r w:rsidR="0029396B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و </w:t>
      </w:r>
      <w:r w:rsidR="0047039D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....، </w:t>
      </w:r>
      <w:r w:rsidR="0029396B">
        <w:rPr>
          <w:rFonts w:asciiTheme="majorBidi" w:hAnsiTheme="majorBidi" w:cs="B Nazanin" w:hint="cs"/>
          <w:sz w:val="24"/>
          <w:szCs w:val="24"/>
          <w:rtl/>
          <w:lang w:bidi="fa-IR"/>
        </w:rPr>
        <w:t>آزمون</w:t>
      </w:r>
      <w:r w:rsidR="0029396B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="0029396B">
        <w:rPr>
          <w:rFonts w:asciiTheme="majorBidi" w:hAnsiTheme="majorBidi" w:cs="B Nazanin" w:hint="cs"/>
          <w:sz w:val="24"/>
          <w:szCs w:val="24"/>
          <w:rtl/>
          <w:lang w:bidi="fa-IR"/>
        </w:rPr>
        <w:t>های عملی</w:t>
      </w:r>
      <w:r w:rsidR="00B14502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</w:t>
      </w:r>
      <w:r w:rsidR="00505865">
        <w:rPr>
          <w:rFonts w:asciiTheme="majorBidi" w:hAnsiTheme="majorBidi" w:cs="B Nazanin" w:hint="cs"/>
          <w:sz w:val="24"/>
          <w:szCs w:val="24"/>
          <w:rtl/>
          <w:lang w:bidi="fa-IR"/>
        </w:rPr>
        <w:t>که برای مثال می</w:t>
      </w:r>
      <w:r w:rsidR="00505865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="00505865">
        <w:rPr>
          <w:rFonts w:asciiTheme="majorBidi" w:hAnsiTheme="majorBidi" w:cs="B Nazanin" w:hint="cs"/>
          <w:sz w:val="24"/>
          <w:szCs w:val="24"/>
          <w:rtl/>
          <w:lang w:bidi="fa-IR"/>
        </w:rPr>
        <w:t>تواند شامل</w:t>
      </w:r>
      <w:r w:rsidR="0029396B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انواع آزمون</w:t>
      </w:r>
      <w:r w:rsidR="0029396B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="0029396B">
        <w:rPr>
          <w:rFonts w:asciiTheme="majorBidi" w:hAnsiTheme="majorBidi" w:cs="B Nazanin" w:hint="cs"/>
          <w:sz w:val="24"/>
          <w:szCs w:val="24"/>
          <w:rtl/>
          <w:lang w:bidi="fa-IR"/>
        </w:rPr>
        <w:t>های ساختارمند عینی</w:t>
      </w:r>
      <w:r w:rsidR="00EB6DB3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نظیر </w:t>
      </w:r>
      <w:r w:rsidR="00EB6DB3" w:rsidRPr="001B6A38">
        <w:rPr>
          <w:rFonts w:asciiTheme="majorBidi" w:hAnsiTheme="majorBidi" w:cs="B Nazanin"/>
          <w:lang w:bidi="fa-IR"/>
        </w:rPr>
        <w:t>OSCE</w:t>
      </w:r>
      <w:r w:rsidR="00B14502">
        <w:rPr>
          <w:rStyle w:val="FootnoteReference"/>
          <w:rFonts w:asciiTheme="majorBidi" w:hAnsiTheme="majorBidi" w:cs="B Nazanin"/>
          <w:sz w:val="24"/>
          <w:szCs w:val="24"/>
          <w:lang w:bidi="fa-IR"/>
        </w:rPr>
        <w:footnoteReference w:id="9"/>
      </w:r>
      <w:r w:rsidR="00B14502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، </w:t>
      </w:r>
      <w:r w:rsidR="00B14502" w:rsidRPr="001B6A38">
        <w:rPr>
          <w:rFonts w:asciiTheme="majorBidi" w:hAnsiTheme="majorBidi" w:cs="B Nazanin"/>
          <w:lang w:bidi="fa-IR"/>
        </w:rPr>
        <w:t>OSLE</w:t>
      </w:r>
      <w:r w:rsidR="00B14502">
        <w:rPr>
          <w:rStyle w:val="FootnoteReference"/>
          <w:rFonts w:asciiTheme="majorBidi" w:hAnsiTheme="majorBidi" w:cs="B Nazanin"/>
          <w:sz w:val="24"/>
          <w:szCs w:val="24"/>
          <w:lang w:bidi="fa-IR"/>
        </w:rPr>
        <w:footnoteReference w:id="10"/>
      </w:r>
      <w:r w:rsidR="00B14502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و ...</w:t>
      </w:r>
      <w:r w:rsidR="00505865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و یا </w:t>
      </w:r>
      <w:r w:rsidR="0062048A">
        <w:rPr>
          <w:rFonts w:asciiTheme="majorBidi" w:hAnsiTheme="majorBidi" w:cs="B Nazanin" w:hint="cs"/>
          <w:sz w:val="24"/>
          <w:szCs w:val="24"/>
          <w:rtl/>
          <w:lang w:bidi="fa-IR"/>
        </w:rPr>
        <w:t>ارزیابی</w:t>
      </w:r>
      <w:r w:rsidR="00505865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مبتنی بر محل </w:t>
      </w:r>
      <w:r w:rsidR="0047039D">
        <w:rPr>
          <w:rFonts w:asciiTheme="majorBidi" w:hAnsiTheme="majorBidi" w:cs="B Nazanin" w:hint="cs"/>
          <w:sz w:val="24"/>
          <w:szCs w:val="24"/>
          <w:rtl/>
          <w:lang w:bidi="fa-IR"/>
        </w:rPr>
        <w:t>کار</w:t>
      </w:r>
      <w:r w:rsidR="002D5FD3">
        <w:rPr>
          <w:rStyle w:val="FootnoteReference"/>
          <w:rFonts w:asciiTheme="majorBidi" w:hAnsiTheme="majorBidi" w:cs="B Nazanin"/>
          <w:sz w:val="24"/>
          <w:szCs w:val="24"/>
          <w:rtl/>
          <w:lang w:bidi="fa-IR"/>
        </w:rPr>
        <w:footnoteReference w:id="11"/>
      </w:r>
      <w:r w:rsidR="0062048A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با استفاده از ابزارهایی نظیر</w:t>
      </w:r>
      <w:r w:rsidR="00B02343">
        <w:rPr>
          <w:rStyle w:val="FootnoteReference"/>
          <w:rFonts w:asciiTheme="majorBidi" w:hAnsiTheme="majorBidi" w:cs="B Nazanin"/>
          <w:sz w:val="24"/>
          <w:szCs w:val="24"/>
          <w:rtl/>
          <w:lang w:bidi="fa-IR"/>
        </w:rPr>
        <w:footnoteReference w:id="12"/>
      </w:r>
      <w:r w:rsidR="00C63B0C" w:rsidRPr="001B6A38">
        <w:rPr>
          <w:rFonts w:asciiTheme="majorBidi" w:hAnsiTheme="majorBidi" w:cs="B Nazanin"/>
          <w:lang w:bidi="fa-IR"/>
        </w:rPr>
        <w:t>DOPS</w:t>
      </w:r>
      <w:r w:rsidR="00C63B0C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، </w:t>
      </w:r>
      <w:r w:rsidR="0047039D">
        <w:rPr>
          <w:rFonts w:asciiTheme="majorBidi" w:hAnsiTheme="majorBidi" w:cs="B Nazanin" w:hint="cs"/>
          <w:sz w:val="24"/>
          <w:szCs w:val="24"/>
          <w:rtl/>
          <w:lang w:bidi="fa-IR"/>
        </w:rPr>
        <w:t>لاگ</w:t>
      </w:r>
      <w:r w:rsidR="00C85ABA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="0047039D">
        <w:rPr>
          <w:rFonts w:asciiTheme="majorBidi" w:hAnsiTheme="majorBidi" w:cs="B Nazanin" w:hint="cs"/>
          <w:sz w:val="24"/>
          <w:szCs w:val="24"/>
          <w:rtl/>
          <w:lang w:bidi="fa-IR"/>
        </w:rPr>
        <w:t>بو</w:t>
      </w:r>
      <w:r w:rsidR="00812EFA">
        <w:rPr>
          <w:rFonts w:asciiTheme="majorBidi" w:hAnsiTheme="majorBidi" w:cs="B Nazanin" w:hint="cs"/>
          <w:sz w:val="24"/>
          <w:szCs w:val="24"/>
          <w:rtl/>
          <w:lang w:bidi="fa-IR"/>
        </w:rPr>
        <w:t>ک</w:t>
      </w:r>
      <w:r w:rsidR="00CA5986">
        <w:rPr>
          <w:rStyle w:val="FootnoteReference"/>
          <w:rFonts w:asciiTheme="majorBidi" w:hAnsiTheme="majorBidi" w:cs="B Nazanin"/>
          <w:sz w:val="24"/>
          <w:szCs w:val="24"/>
          <w:rtl/>
          <w:lang w:bidi="fa-IR"/>
        </w:rPr>
        <w:footnoteReference w:id="13"/>
      </w:r>
      <w:r w:rsidR="0047039D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، </w:t>
      </w:r>
      <w:r w:rsidR="00C85ABA">
        <w:rPr>
          <w:rFonts w:asciiTheme="majorBidi" w:hAnsiTheme="majorBidi" w:cs="B Nazanin" w:hint="cs"/>
          <w:sz w:val="24"/>
          <w:szCs w:val="24"/>
          <w:rtl/>
          <w:lang w:bidi="fa-IR"/>
        </w:rPr>
        <w:t>کارپوشه</w:t>
      </w:r>
      <w:r w:rsidR="00812EFA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(پورت فولیو)</w:t>
      </w:r>
      <w:r w:rsidR="002D5FD3">
        <w:rPr>
          <w:rStyle w:val="FootnoteReference"/>
          <w:rFonts w:asciiTheme="majorBidi" w:hAnsiTheme="majorBidi" w:cs="B Nazanin"/>
          <w:sz w:val="24"/>
          <w:szCs w:val="24"/>
          <w:rtl/>
          <w:lang w:bidi="fa-IR"/>
        </w:rPr>
        <w:footnoteReference w:id="14"/>
      </w:r>
      <w:r w:rsidR="0047039D">
        <w:rPr>
          <w:rFonts w:asciiTheme="majorBidi" w:hAnsiTheme="majorBidi" w:cs="B Nazanin" w:hint="cs"/>
          <w:sz w:val="24"/>
          <w:szCs w:val="24"/>
          <w:rtl/>
          <w:lang w:bidi="fa-IR"/>
        </w:rPr>
        <w:t>، ارزیابی 360 درجه</w:t>
      </w:r>
      <w:r w:rsidR="00C85ABA">
        <w:rPr>
          <w:rStyle w:val="FootnoteReference"/>
          <w:rFonts w:asciiTheme="majorBidi" w:hAnsiTheme="majorBidi" w:cs="B Nazanin"/>
          <w:sz w:val="24"/>
          <w:szCs w:val="24"/>
          <w:rtl/>
          <w:lang w:bidi="fa-IR"/>
        </w:rPr>
        <w:footnoteReference w:id="15"/>
      </w:r>
      <w:r w:rsidR="0047039D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و ..... </w:t>
      </w:r>
      <w:r w:rsidR="00505865">
        <w:rPr>
          <w:rFonts w:asciiTheme="majorBidi" w:hAnsiTheme="majorBidi" w:cs="B Nazanin" w:hint="cs"/>
          <w:sz w:val="24"/>
          <w:szCs w:val="24"/>
          <w:rtl/>
          <w:lang w:bidi="fa-IR"/>
        </w:rPr>
        <w:t>باشد</w:t>
      </w:r>
      <w:r w:rsidR="002D5FD3">
        <w:rPr>
          <w:rFonts w:asciiTheme="majorBidi" w:hAnsiTheme="majorBidi" w:cs="B Nazanin" w:hint="cs"/>
          <w:sz w:val="24"/>
          <w:szCs w:val="24"/>
          <w:rtl/>
          <w:lang w:bidi="fa-IR"/>
        </w:rPr>
        <w:t>.</w:t>
      </w:r>
      <w:r w:rsidR="00CB11FC" w:rsidRPr="00551073">
        <w:rPr>
          <w:rFonts w:asciiTheme="majorBidi" w:hAnsiTheme="majorBidi" w:cs="B Nazanin"/>
          <w:sz w:val="24"/>
          <w:szCs w:val="24"/>
          <w:rtl/>
          <w:lang w:bidi="fa-IR"/>
        </w:rPr>
        <w:t xml:space="preserve">      </w:t>
      </w:r>
    </w:p>
    <w:p w14:paraId="11302AA9" w14:textId="77777777" w:rsidR="0049722D" w:rsidRPr="00EB6DB3" w:rsidRDefault="00A178F2" w:rsidP="00EB6DB3">
      <w:pPr>
        <w:tabs>
          <w:tab w:val="left" w:pos="810"/>
        </w:tabs>
        <w:bidi/>
        <w:spacing w:before="240"/>
        <w:rPr>
          <w:rFonts w:ascii="IranNastaliq" w:hAnsi="IranNastaliq" w:cs="B Nazanin"/>
          <w:b/>
          <w:bCs/>
          <w:sz w:val="24"/>
          <w:szCs w:val="24"/>
          <w:rtl/>
          <w:lang w:bidi="fa-IR"/>
        </w:rPr>
      </w:pPr>
      <w:r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منابع</w:t>
      </w:r>
      <w:r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>:</w:t>
      </w:r>
      <w:r w:rsidR="0049722D"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 xml:space="preserve"> </w:t>
      </w:r>
    </w:p>
    <w:p w14:paraId="7FE147F8" w14:textId="77777777" w:rsidR="0049722D" w:rsidRDefault="0049722D" w:rsidP="00EB6DB3">
      <w:pPr>
        <w:bidi/>
        <w:jc w:val="both"/>
        <w:rPr>
          <w:rFonts w:asciiTheme="majorBidi" w:hAnsiTheme="majorBidi" w:cs="B Nazanin"/>
          <w:sz w:val="24"/>
          <w:szCs w:val="24"/>
          <w:rtl/>
          <w:lang w:bidi="fa-IR"/>
        </w:rPr>
      </w:pP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lastRenderedPageBreak/>
        <w:t>منابع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شامل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کتاب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ها</w:t>
      </w:r>
      <w:r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درس</w:t>
      </w:r>
      <w:r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،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نشر</w:t>
      </w:r>
      <w:r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ه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ها</w:t>
      </w:r>
      <w:r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تخصص</w:t>
      </w:r>
      <w:r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،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مقاله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ها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و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نشان</w:t>
      </w:r>
      <w:r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وب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سا</w:t>
      </w:r>
      <w:r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ت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ها</w:t>
      </w:r>
      <w:r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مرتبط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م</w:t>
      </w:r>
      <w:r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باشد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>.</w:t>
      </w:r>
    </w:p>
    <w:p w14:paraId="4748FC85" w14:textId="4B3BF11A" w:rsidR="00496B3D" w:rsidRDefault="00496B3D" w:rsidP="009F456D">
      <w:pPr>
        <w:rPr>
          <w:rFonts w:asciiTheme="majorBidi" w:hAnsiTheme="majorBidi" w:cs="B Nazanin"/>
          <w:sz w:val="24"/>
          <w:szCs w:val="24"/>
          <w:lang w:bidi="fa-IR"/>
        </w:rPr>
      </w:pPr>
      <w:r w:rsidRPr="00496B3D">
        <w:rPr>
          <w:rFonts w:asciiTheme="majorBidi" w:hAnsiTheme="majorBidi" w:cs="B Nazanin"/>
          <w:sz w:val="24"/>
          <w:szCs w:val="24"/>
          <w:lang w:bidi="fa-IR"/>
        </w:rPr>
        <w:t>WHO Guideline for complementary feeding of infants and young children 6-23 months of age</w:t>
      </w:r>
      <w:r>
        <w:rPr>
          <w:rFonts w:asciiTheme="majorBidi" w:hAnsiTheme="majorBidi" w:cs="B Nazanin"/>
          <w:sz w:val="24"/>
          <w:szCs w:val="24"/>
          <w:lang w:bidi="fa-IR"/>
        </w:rPr>
        <w:t xml:space="preserve">. </w:t>
      </w:r>
      <w:hyperlink r:id="rId9" w:history="1">
        <w:r w:rsidRPr="00AA2298">
          <w:rPr>
            <w:rStyle w:val="Hyperlink"/>
            <w:rFonts w:asciiTheme="majorBidi" w:hAnsiTheme="majorBidi" w:cs="B Nazanin"/>
            <w:sz w:val="24"/>
            <w:szCs w:val="24"/>
            <w:lang w:bidi="fa-IR"/>
          </w:rPr>
          <w:t>https://www.who.int/publications/i/item/9789240081864</w:t>
        </w:r>
      </w:hyperlink>
      <w:r>
        <w:rPr>
          <w:rFonts w:asciiTheme="majorBidi" w:hAnsiTheme="majorBidi" w:cs="B Nazanin"/>
          <w:sz w:val="24"/>
          <w:szCs w:val="24"/>
          <w:lang w:bidi="fa-IR"/>
        </w:rPr>
        <w:t>.</w:t>
      </w:r>
    </w:p>
    <w:p w14:paraId="7193B59C" w14:textId="42CAEBE9" w:rsidR="00496B3D" w:rsidRDefault="00496B3D" w:rsidP="009F456D">
      <w:pPr>
        <w:rPr>
          <w:rFonts w:asciiTheme="majorBidi" w:hAnsiTheme="majorBidi" w:cs="B Nazanin"/>
          <w:sz w:val="24"/>
          <w:szCs w:val="24"/>
          <w:lang w:bidi="fa-IR"/>
        </w:rPr>
      </w:pPr>
      <w:r w:rsidRPr="00496B3D">
        <w:rPr>
          <w:rFonts w:asciiTheme="majorBidi" w:hAnsiTheme="majorBidi" w:cs="B Nazanin"/>
          <w:sz w:val="24"/>
          <w:szCs w:val="24"/>
          <w:lang w:bidi="fa-IR"/>
        </w:rPr>
        <w:t xml:space="preserve">WHO </w:t>
      </w:r>
      <w:r w:rsidRPr="00CF6DAC">
        <w:rPr>
          <w:rFonts w:asciiTheme="majorBidi" w:hAnsiTheme="majorBidi" w:cstheme="majorBidi"/>
          <w:sz w:val="24"/>
          <w:szCs w:val="24"/>
          <w:lang w:bidi="fa-IR"/>
        </w:rPr>
        <w:t>recommendations</w:t>
      </w:r>
      <w:r w:rsidRPr="00496B3D">
        <w:rPr>
          <w:rFonts w:asciiTheme="majorBidi" w:hAnsiTheme="majorBidi" w:cs="B Nazanin"/>
          <w:sz w:val="24"/>
          <w:szCs w:val="24"/>
          <w:lang w:bidi="fa-IR"/>
        </w:rPr>
        <w:t xml:space="preserve"> on maternal health: guidelines approved by the WHO Guidelines Review Committee, 2nd ed</w:t>
      </w:r>
      <w:r>
        <w:rPr>
          <w:rFonts w:asciiTheme="majorBidi" w:hAnsiTheme="majorBidi" w:cs="B Nazanin"/>
          <w:sz w:val="24"/>
          <w:szCs w:val="24"/>
          <w:lang w:bidi="fa-IR"/>
        </w:rPr>
        <w:t xml:space="preserve">. </w:t>
      </w:r>
      <w:hyperlink r:id="rId10" w:history="1">
        <w:r w:rsidRPr="00AA2298">
          <w:rPr>
            <w:rStyle w:val="Hyperlink"/>
            <w:rFonts w:asciiTheme="majorBidi" w:hAnsiTheme="majorBidi" w:cs="B Nazanin"/>
            <w:sz w:val="24"/>
            <w:szCs w:val="24"/>
            <w:lang w:bidi="fa-IR"/>
          </w:rPr>
          <w:t>https://www.who.int/publications/i/item/9789240080591</w:t>
        </w:r>
      </w:hyperlink>
    </w:p>
    <w:p w14:paraId="225FBC5E" w14:textId="7F6C1970" w:rsidR="00205E9D" w:rsidRPr="00AA2298" w:rsidRDefault="00205E9D" w:rsidP="00065446">
      <w:pPr>
        <w:rPr>
          <w:rStyle w:val="Hyperlink"/>
          <w:rFonts w:asciiTheme="majorBidi" w:hAnsiTheme="majorBidi" w:cstheme="majorBidi"/>
          <w:sz w:val="24"/>
          <w:szCs w:val="24"/>
          <w:shd w:val="clear" w:color="auto" w:fill="FFFFFF"/>
        </w:rPr>
      </w:pPr>
      <w:r>
        <w:rPr>
          <w:rFonts w:asciiTheme="majorBidi" w:hAnsiTheme="majorBidi" w:cstheme="majorBidi"/>
          <w:sz w:val="24"/>
          <w:szCs w:val="24"/>
          <w:shd w:val="clear" w:color="auto" w:fill="FFFFFF"/>
        </w:rPr>
        <w:fldChar w:fldCharType="begin"/>
      </w:r>
      <w:r w:rsidR="00CF61F0">
        <w:rPr>
          <w:rFonts w:asciiTheme="majorBidi" w:hAnsiTheme="majorBidi" w:cstheme="majorBidi"/>
          <w:sz w:val="24"/>
          <w:szCs w:val="24"/>
          <w:shd w:val="clear" w:color="auto" w:fill="FFFFFF"/>
        </w:rPr>
        <w:instrText>HYPERLINK "C:\\Users\\user\\Downloads\\Infants &amp; Toddlers: Safety in the Home &amp; Community. https:\\www.cdc.gov\\parents\\infants\\safety.html"</w:instrText>
      </w:r>
      <w:r w:rsidR="00CF61F0">
        <w:rPr>
          <w:rFonts w:asciiTheme="majorBidi" w:hAnsiTheme="majorBidi" w:cstheme="majorBidi"/>
          <w:sz w:val="24"/>
          <w:szCs w:val="24"/>
          <w:shd w:val="clear" w:color="auto" w:fill="FFFFFF"/>
        </w:rPr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fldChar w:fldCharType="separate"/>
      </w:r>
      <w:r w:rsidRPr="00205E9D">
        <w:rPr>
          <w:rStyle w:val="Hyperlink"/>
          <w:rFonts w:asciiTheme="majorBidi" w:hAnsiTheme="majorBidi" w:cstheme="majorBidi"/>
          <w:color w:val="auto"/>
          <w:sz w:val="24"/>
          <w:szCs w:val="24"/>
          <w:shd w:val="clear" w:color="auto" w:fill="FFFFFF"/>
        </w:rPr>
        <w:t>I</w:t>
      </w:r>
      <w:r w:rsidRPr="00205E9D"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  <w:shd w:val="clear" w:color="auto" w:fill="FFFFFF"/>
        </w:rPr>
        <w:t>nfants &amp; Toddlers: Safety in the Home &amp; Communit</w:t>
      </w:r>
      <w:r w:rsidRPr="00205E9D">
        <w:rPr>
          <w:rStyle w:val="Hyperlink"/>
          <w:rFonts w:asciiTheme="majorBidi" w:hAnsiTheme="majorBidi" w:cstheme="majorBidi"/>
          <w:b/>
          <w:bCs/>
          <w:color w:val="auto"/>
          <w:sz w:val="24"/>
          <w:szCs w:val="24"/>
          <w:u w:val="none"/>
          <w:shd w:val="clear" w:color="auto" w:fill="FFFFFF"/>
        </w:rPr>
        <w:t xml:space="preserve">y. </w:t>
      </w:r>
      <w:r w:rsidRPr="00AA2298">
        <w:rPr>
          <w:rStyle w:val="Hyperlink"/>
          <w:rFonts w:asciiTheme="majorBidi" w:hAnsiTheme="majorBidi" w:cstheme="majorBidi"/>
          <w:sz w:val="24"/>
          <w:szCs w:val="24"/>
          <w:shd w:val="clear" w:color="auto" w:fill="FFFFFF"/>
        </w:rPr>
        <w:t>https://www.cdc.gov/parents/infants/safety.html</w:t>
      </w:r>
    </w:p>
    <w:p w14:paraId="07668470" w14:textId="0720C9FB" w:rsidR="00205E9D" w:rsidRPr="00205E9D" w:rsidRDefault="00205E9D" w:rsidP="00613F47">
      <w:pPr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shd w:val="clear" w:color="auto" w:fill="FFFFFF"/>
        </w:rPr>
        <w:fldChar w:fldCharType="end"/>
      </w:r>
      <w:r w:rsidRPr="00205E9D">
        <w:rPr>
          <w:rFonts w:asciiTheme="majorBidi" w:hAnsiTheme="majorBidi" w:cstheme="majorBidi"/>
          <w:color w:val="0F1115"/>
          <w:sz w:val="21"/>
          <w:szCs w:val="21"/>
          <w:shd w:val="clear" w:color="auto" w:fill="EBEEF2"/>
        </w:rPr>
        <w:t>Book: Sleep and Development in Infants and Children</w:t>
      </w:r>
    </w:p>
    <w:p w14:paraId="53EF6072" w14:textId="445A3892" w:rsidR="007D6BBC" w:rsidRPr="00065446" w:rsidRDefault="00496B3D" w:rsidP="00CF6DAC">
      <w:pPr>
        <w:rPr>
          <w:rFonts w:asciiTheme="majorBidi" w:hAnsiTheme="majorBidi" w:cstheme="majorBidi"/>
          <w:sz w:val="24"/>
          <w:szCs w:val="24"/>
          <w:lang w:bidi="fa-IR"/>
        </w:rPr>
      </w:pPr>
      <w:r w:rsidRPr="00065446">
        <w:rPr>
          <w:rFonts w:asciiTheme="majorBidi" w:hAnsiTheme="majorBidi" w:cstheme="majorBidi"/>
          <w:sz w:val="24"/>
          <w:szCs w:val="24"/>
          <w:lang w:bidi="fa-IR"/>
        </w:rPr>
        <w:t>Baumrind’s Parenting Styles: An Updated Review</w:t>
      </w:r>
    </w:p>
    <w:p w14:paraId="7BC799B2" w14:textId="56FA25B8" w:rsidR="00065446" w:rsidRPr="00065446" w:rsidRDefault="00065446" w:rsidP="00CF6DAC">
      <w:pPr>
        <w:rPr>
          <w:rFonts w:asciiTheme="majorBidi" w:hAnsiTheme="majorBidi" w:cstheme="majorBidi"/>
          <w:sz w:val="24"/>
          <w:szCs w:val="24"/>
          <w:lang w:bidi="fa-IR"/>
        </w:rPr>
      </w:pPr>
      <w:r w:rsidRPr="00065446">
        <w:rPr>
          <w:rStyle w:val="HTMLCode"/>
          <w:rFonts w:asciiTheme="majorBidi" w:eastAsiaTheme="minorHAnsi" w:hAnsiTheme="majorBidi" w:cstheme="majorBidi"/>
          <w:color w:val="0F1115"/>
          <w:sz w:val="24"/>
          <w:szCs w:val="24"/>
          <w:shd w:val="clear" w:color="auto" w:fill="EBEEF2"/>
        </w:rPr>
        <w:t>Book. Berger. The Developing Person Through Childhood and Adolescence</w:t>
      </w:r>
      <w:r w:rsidRPr="00065446">
        <w:rPr>
          <w:rFonts w:asciiTheme="majorBidi" w:hAnsiTheme="majorBidi" w:cstheme="majorBidi"/>
          <w:color w:val="0F1115"/>
          <w:sz w:val="24"/>
          <w:szCs w:val="24"/>
          <w:shd w:val="clear" w:color="auto" w:fill="FFFFFF"/>
        </w:rPr>
        <w:t> </w:t>
      </w:r>
    </w:p>
    <w:p w14:paraId="7374226D" w14:textId="77777777" w:rsidR="00CF6DAC" w:rsidRPr="00CF6DAC" w:rsidRDefault="00CF6DAC" w:rsidP="00CF6DAC">
      <w:pPr>
        <w:rPr>
          <w:rFonts w:asciiTheme="majorBidi" w:hAnsiTheme="majorBidi" w:cstheme="majorBidi"/>
          <w:sz w:val="24"/>
          <w:szCs w:val="24"/>
          <w:lang w:bidi="fa-IR"/>
        </w:rPr>
      </w:pPr>
      <w:r w:rsidRPr="00CF6DAC">
        <w:rPr>
          <w:rFonts w:asciiTheme="majorBidi" w:hAnsiTheme="majorBidi" w:cstheme="majorBidi"/>
          <w:sz w:val="24"/>
          <w:szCs w:val="24"/>
          <w:lang w:bidi="fa-IR"/>
        </w:rPr>
        <w:t>Health Policy and Systems Research in Maternal and Child Health</w:t>
      </w:r>
    </w:p>
    <w:p w14:paraId="4959AF33" w14:textId="77777777" w:rsidR="00CF6DAC" w:rsidRPr="00CF6DAC" w:rsidRDefault="00CF6DAC" w:rsidP="00CF6DAC">
      <w:pPr>
        <w:shd w:val="clear" w:color="auto" w:fill="FFFFFF"/>
        <w:spacing w:before="90" w:after="100" w:afterAutospacing="1" w:line="240" w:lineRule="auto"/>
        <w:ind w:left="720"/>
        <w:rPr>
          <w:rFonts w:ascii="Segoe UI" w:eastAsia="Times New Roman" w:hAnsi="Segoe UI" w:cs="Segoe UI"/>
          <w:color w:val="0F1115"/>
          <w:sz w:val="24"/>
          <w:szCs w:val="24"/>
        </w:rPr>
      </w:pPr>
    </w:p>
    <w:p w14:paraId="395787E3" w14:textId="77777777" w:rsidR="00CF6DAC" w:rsidRPr="00EB6DB3" w:rsidRDefault="00CF6DAC" w:rsidP="009F456D">
      <w:pPr>
        <w:jc w:val="both"/>
        <w:rPr>
          <w:rFonts w:asciiTheme="majorBidi" w:hAnsiTheme="majorBidi" w:cs="B Nazanin"/>
          <w:sz w:val="24"/>
          <w:szCs w:val="24"/>
          <w:rtl/>
          <w:lang w:bidi="fa-IR"/>
        </w:rPr>
      </w:pPr>
    </w:p>
    <w:p w14:paraId="2B459585" w14:textId="2F3A4CCA" w:rsidR="002429AB" w:rsidRDefault="002429AB" w:rsidP="00496B3D">
      <w:pPr>
        <w:bidi/>
        <w:spacing w:after="0" w:line="259" w:lineRule="auto"/>
        <w:ind w:left="720"/>
        <w:contextualSpacing/>
        <w:jc w:val="both"/>
        <w:rPr>
          <w:rFonts w:ascii="Times New Roman" w:eastAsia="Times New Roman" w:hAnsi="Times New Roman" w:cs="B Nazanin"/>
          <w:sz w:val="26"/>
          <w:szCs w:val="26"/>
          <w:lang w:bidi="fa-IR"/>
        </w:rPr>
      </w:pPr>
      <w:r>
        <w:rPr>
          <w:rFonts w:ascii="Times New Roman" w:eastAsia="Times New Roman" w:hAnsi="Times New Roman" w:cs="B Nazanin" w:hint="cs"/>
          <w:sz w:val="26"/>
          <w:szCs w:val="26"/>
          <w:rtl/>
          <w:lang w:bidi="fa-IR"/>
        </w:rPr>
        <w:t>دستورالعمل های کشوری</w:t>
      </w:r>
    </w:p>
    <w:p w14:paraId="3055ACBF" w14:textId="748CED9A" w:rsidR="002429AB" w:rsidRPr="00255763" w:rsidRDefault="00000B77" w:rsidP="00613F47">
      <w:pPr>
        <w:bidi/>
        <w:spacing w:after="0" w:line="259" w:lineRule="auto"/>
        <w:ind w:left="720"/>
        <w:contextualSpacing/>
        <w:jc w:val="both"/>
        <w:rPr>
          <w:rFonts w:ascii="Times New Roman" w:eastAsia="Times New Roman" w:hAnsi="Times New Roman" w:cs="B Nazanin"/>
          <w:sz w:val="26"/>
          <w:szCs w:val="26"/>
          <w:lang w:bidi="fa-IR"/>
        </w:rPr>
      </w:pPr>
      <w:r>
        <w:rPr>
          <w:rFonts w:ascii="Times New Roman" w:eastAsia="Times New Roman" w:hAnsi="Times New Roman" w:cs="B Nazanin" w:hint="cs"/>
          <w:sz w:val="26"/>
          <w:szCs w:val="26"/>
          <w:rtl/>
          <w:lang w:bidi="fa-IR"/>
        </w:rPr>
        <w:t xml:space="preserve">سایت </w:t>
      </w:r>
      <w:r>
        <w:rPr>
          <w:rFonts w:ascii="Times New Roman" w:eastAsia="Times New Roman" w:hAnsi="Times New Roman" w:cs="B Nazanin"/>
          <w:sz w:val="26"/>
          <w:szCs w:val="26"/>
          <w:lang w:bidi="fa-IR"/>
        </w:rPr>
        <w:t>UpToDate</w:t>
      </w:r>
    </w:p>
    <w:p w14:paraId="288064C2" w14:textId="0ACFB5BE" w:rsidR="00AD109B" w:rsidRDefault="00AD109B" w:rsidP="00AD109B">
      <w:pPr>
        <w:bidi/>
        <w:jc w:val="both"/>
        <w:rPr>
          <w:rFonts w:asciiTheme="majorBidi" w:hAnsiTheme="majorBidi" w:cs="B Nazanin"/>
          <w:sz w:val="24"/>
          <w:szCs w:val="24"/>
          <w:lang w:bidi="fa-IR"/>
        </w:rPr>
      </w:pPr>
    </w:p>
    <w:sectPr w:rsidR="00AD109B" w:rsidSect="00F51BF7">
      <w:footerReference w:type="default" r:id="rId11"/>
      <w:footnotePr>
        <w:numRestart w:val="eachPage"/>
      </w:footnotePr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CFDF8F" w14:textId="77777777" w:rsidR="000F4AC3" w:rsidRDefault="000F4AC3" w:rsidP="00EB6DB3">
      <w:pPr>
        <w:spacing w:after="0" w:line="240" w:lineRule="auto"/>
      </w:pPr>
      <w:r>
        <w:separator/>
      </w:r>
    </w:p>
  </w:endnote>
  <w:endnote w:type="continuationSeparator" w:id="0">
    <w:p w14:paraId="00DECC92" w14:textId="77777777" w:rsidR="000F4AC3" w:rsidRDefault="000F4AC3" w:rsidP="00EB6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tra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00503000000020003"/>
    <w:charset w:val="00"/>
    <w:family w:val="auto"/>
    <w:pitch w:val="variable"/>
    <w:sig w:usb0="61002A87" w:usb1="80000000" w:usb2="00000008" w:usb3="00000000" w:csb0="000101FF" w:csb1="00000000"/>
  </w:font>
  <w:font w:name="B Titr">
    <w:charset w:val="B2"/>
    <w:family w:val="auto"/>
    <w:pitch w:val="variable"/>
    <w:sig w:usb0="00002001" w:usb1="80000000" w:usb2="00000008" w:usb3="00000000" w:csb0="00000040" w:csb1="00000000"/>
  </w:font>
  <w:font w:name="B Mitra"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4683555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9BB28B" w14:textId="3579878E" w:rsidR="00337E9D" w:rsidRDefault="00337E9D" w:rsidP="00337E9D">
        <w:pPr>
          <w:pStyle w:val="Footer"/>
          <w:bidi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F61F0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14:paraId="2004503B" w14:textId="77777777" w:rsidR="00337E9D" w:rsidRDefault="00337E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9C437E" w14:textId="77777777" w:rsidR="000F4AC3" w:rsidRDefault="000F4AC3" w:rsidP="00EB6DB3">
      <w:pPr>
        <w:spacing w:after="0" w:line="240" w:lineRule="auto"/>
      </w:pPr>
      <w:r>
        <w:separator/>
      </w:r>
    </w:p>
  </w:footnote>
  <w:footnote w:type="continuationSeparator" w:id="0">
    <w:p w14:paraId="2DD6262F" w14:textId="77777777" w:rsidR="000F4AC3" w:rsidRDefault="000F4AC3" w:rsidP="00EB6DB3">
      <w:pPr>
        <w:spacing w:after="0" w:line="240" w:lineRule="auto"/>
      </w:pPr>
      <w:r>
        <w:continuationSeparator/>
      </w:r>
    </w:p>
  </w:footnote>
  <w:footnote w:id="1">
    <w:p w14:paraId="762DABCB" w14:textId="77777777" w:rsidR="00A71B48" w:rsidRPr="00B237F7" w:rsidRDefault="00A71B48" w:rsidP="00A71B48">
      <w:pPr>
        <w:tabs>
          <w:tab w:val="right" w:pos="854"/>
        </w:tabs>
        <w:autoSpaceDE w:val="0"/>
        <w:autoSpaceDN w:val="0"/>
        <w:bidi/>
        <w:adjustRightInd w:val="0"/>
        <w:spacing w:after="0" w:line="420" w:lineRule="atLeast"/>
        <w:jc w:val="both"/>
        <w:rPr>
          <w:rFonts w:ascii="Times New Roman" w:eastAsia="Times New Roman" w:hAnsi="Times New Roman" w:cs="B Nazanin"/>
          <w:b/>
          <w:bCs/>
          <w:color w:val="000000"/>
          <w:sz w:val="20"/>
          <w:szCs w:val="20"/>
          <w:rtl/>
        </w:rPr>
      </w:pPr>
      <w:r>
        <w:rPr>
          <w:rStyle w:val="FootnoteReference"/>
        </w:rPr>
        <w:footnoteRef/>
      </w:r>
      <w:r>
        <w:t xml:space="preserve"> </w:t>
      </w:r>
      <w:r w:rsidRPr="00B237F7">
        <w:rPr>
          <w:rFonts w:ascii="Times New Roman" w:eastAsia="Times New Roman" w:hAnsi="Times New Roman" w:cs="B Nazanin" w:hint="cs"/>
          <w:color w:val="000000"/>
          <w:rtl/>
          <w:lang w:bidi="fa-IR"/>
        </w:rPr>
        <w:t xml:space="preserve">مشتمل بر: </w:t>
      </w:r>
      <w:r>
        <w:rPr>
          <w:rFonts w:ascii="Times New Roman" w:eastAsia="Times New Roman" w:hAnsi="Times New Roman" w:cs="B Nazanin" w:hint="cs"/>
          <w:color w:val="000000"/>
          <w:rtl/>
          <w:lang w:bidi="fa-IR"/>
        </w:rPr>
        <w:t xml:space="preserve">نظري، عملي و یا </w:t>
      </w:r>
      <w:r w:rsidRPr="00B237F7">
        <w:rPr>
          <w:rFonts w:ascii="Times New Roman" w:eastAsia="Times New Roman" w:hAnsi="Times New Roman" w:cs="B Nazanin" w:hint="cs"/>
          <w:color w:val="000000"/>
          <w:rtl/>
          <w:lang w:bidi="fa-IR"/>
        </w:rPr>
        <w:t>نظري- عملي به تفكيك تعداد واحدهاي مصوب. (مثال: 2 واحد نظری، 1 واحد عملی)</w:t>
      </w:r>
    </w:p>
    <w:p w14:paraId="5124863A" w14:textId="77777777" w:rsidR="00A71B48" w:rsidRDefault="00A71B48" w:rsidP="00A71B48">
      <w:pPr>
        <w:pStyle w:val="FootnoteText"/>
        <w:bidi/>
        <w:rPr>
          <w:rtl/>
          <w:lang w:bidi="fa-IR"/>
        </w:rPr>
      </w:pPr>
    </w:p>
  </w:footnote>
  <w:footnote w:id="2">
    <w:p w14:paraId="25BE179D" w14:textId="0DCB112A" w:rsidR="009E629C" w:rsidRDefault="009E629C" w:rsidP="009E629C">
      <w:pPr>
        <w:pStyle w:val="FootnoteText"/>
        <w:rPr>
          <w:lang w:bidi="fa-IR"/>
        </w:rPr>
      </w:pPr>
      <w:r w:rsidRPr="009E629C">
        <w:rPr>
          <w:rFonts w:asciiTheme="majorBidi" w:hAnsiTheme="majorBidi" w:cstheme="majorBidi"/>
          <w:sz w:val="18"/>
          <w:szCs w:val="18"/>
          <w:lang w:bidi="fa-IR"/>
        </w:rPr>
        <w:footnoteRef/>
      </w:r>
      <w:r w:rsidR="00A06E26">
        <w:rPr>
          <w:rFonts w:asciiTheme="majorBidi" w:hAnsiTheme="majorBidi" w:cstheme="majorBidi"/>
          <w:sz w:val="18"/>
          <w:szCs w:val="18"/>
          <w:lang w:bidi="fa-IR"/>
        </w:rPr>
        <w:t xml:space="preserve">. </w:t>
      </w:r>
      <w:r w:rsidRPr="009E629C">
        <w:rPr>
          <w:rFonts w:asciiTheme="majorBidi" w:hAnsiTheme="majorBidi" w:cstheme="majorBidi"/>
          <w:sz w:val="18"/>
          <w:szCs w:val="18"/>
          <w:lang w:bidi="fa-IR"/>
        </w:rPr>
        <w:t>Educational Approach</w:t>
      </w:r>
    </w:p>
  </w:footnote>
  <w:footnote w:id="3">
    <w:p w14:paraId="70626008" w14:textId="2BD3214B" w:rsidR="009E629C" w:rsidRPr="00DB4835" w:rsidRDefault="009E629C" w:rsidP="00DB4835">
      <w:pPr>
        <w:pStyle w:val="FootnoteText"/>
        <w:rPr>
          <w:rFonts w:asciiTheme="majorBidi" w:hAnsiTheme="majorBidi" w:cstheme="majorBidi"/>
          <w:sz w:val="18"/>
          <w:szCs w:val="18"/>
          <w:lang w:bidi="fa-IR"/>
        </w:rPr>
      </w:pPr>
      <w:r w:rsidRPr="00A06E26">
        <w:rPr>
          <w:rFonts w:asciiTheme="majorBidi" w:hAnsiTheme="majorBidi" w:cstheme="majorBidi"/>
          <w:sz w:val="18"/>
          <w:szCs w:val="18"/>
          <w:lang w:bidi="fa-IR"/>
        </w:rPr>
        <w:footnoteRef/>
      </w:r>
      <w:r w:rsidR="00A06E26" w:rsidRPr="00A06E26">
        <w:rPr>
          <w:rFonts w:asciiTheme="majorBidi" w:hAnsiTheme="majorBidi" w:cstheme="majorBidi"/>
          <w:sz w:val="18"/>
          <w:szCs w:val="18"/>
          <w:lang w:bidi="fa-IR"/>
        </w:rPr>
        <w:t>.</w:t>
      </w:r>
      <w:r w:rsidR="00A06E26">
        <w:rPr>
          <w:rFonts w:asciiTheme="majorBidi" w:hAnsiTheme="majorBidi" w:cstheme="majorBidi"/>
          <w:sz w:val="18"/>
          <w:szCs w:val="18"/>
          <w:lang w:bidi="fa-IR"/>
        </w:rPr>
        <w:t xml:space="preserve"> </w:t>
      </w:r>
      <w:r w:rsidR="00A06E26" w:rsidRPr="00A06E26">
        <w:rPr>
          <w:rFonts w:asciiTheme="majorBidi" w:hAnsiTheme="majorBidi" w:cstheme="majorBidi"/>
          <w:sz w:val="18"/>
          <w:szCs w:val="18"/>
          <w:lang w:bidi="fa-IR"/>
        </w:rPr>
        <w:t xml:space="preserve">Virtual </w:t>
      </w:r>
      <w:r w:rsidR="00A06E26" w:rsidRPr="009E629C">
        <w:rPr>
          <w:rFonts w:asciiTheme="majorBidi" w:hAnsiTheme="majorBidi" w:cstheme="majorBidi"/>
          <w:sz w:val="18"/>
          <w:szCs w:val="18"/>
          <w:lang w:bidi="fa-IR"/>
        </w:rPr>
        <w:t>Approach</w:t>
      </w:r>
    </w:p>
  </w:footnote>
  <w:footnote w:id="4">
    <w:p w14:paraId="6A4A3A7D" w14:textId="02419558" w:rsidR="00A06E26" w:rsidRDefault="00A06E26" w:rsidP="00A06E26">
      <w:pPr>
        <w:pStyle w:val="FootnoteText"/>
      </w:pPr>
      <w:r w:rsidRPr="00A06E26">
        <w:rPr>
          <w:rFonts w:asciiTheme="majorBidi" w:hAnsiTheme="majorBidi" w:cstheme="majorBidi"/>
          <w:sz w:val="18"/>
          <w:szCs w:val="18"/>
          <w:lang w:bidi="fa-IR"/>
        </w:rPr>
        <w:footnoteRef/>
      </w:r>
      <w:r>
        <w:rPr>
          <w:rFonts w:asciiTheme="majorBidi" w:hAnsiTheme="majorBidi" w:cstheme="majorBidi"/>
          <w:sz w:val="18"/>
          <w:szCs w:val="18"/>
          <w:lang w:bidi="fa-IR"/>
        </w:rPr>
        <w:t>.</w:t>
      </w:r>
      <w:r w:rsidRPr="00A06E26">
        <w:rPr>
          <w:rFonts w:asciiTheme="majorBidi" w:hAnsiTheme="majorBidi" w:cstheme="majorBidi"/>
          <w:sz w:val="18"/>
          <w:szCs w:val="18"/>
          <w:lang w:bidi="fa-IR"/>
        </w:rPr>
        <w:t xml:space="preserve"> Blended </w:t>
      </w:r>
      <w:r w:rsidRPr="009E629C">
        <w:rPr>
          <w:rFonts w:asciiTheme="majorBidi" w:hAnsiTheme="majorBidi" w:cstheme="majorBidi"/>
          <w:sz w:val="18"/>
          <w:szCs w:val="18"/>
          <w:lang w:bidi="fa-IR"/>
        </w:rPr>
        <w:t>Approach</w:t>
      </w:r>
      <w:r>
        <w:rPr>
          <w:rFonts w:asciiTheme="majorBidi" w:hAnsiTheme="majorBidi" w:cstheme="majorBidi"/>
          <w:sz w:val="18"/>
          <w:szCs w:val="18"/>
          <w:lang w:bidi="fa-IR"/>
        </w:rPr>
        <w:t>:</w:t>
      </w:r>
      <w:r w:rsidRPr="00A06E26">
        <w:rPr>
          <w:rFonts w:ascii="Arial" w:hAnsi="Arial" w:cs="Arial"/>
          <w:b/>
          <w:bCs/>
          <w:color w:val="222222"/>
          <w:shd w:val="clear" w:color="auto" w:fill="FFFFFF"/>
        </w:rPr>
        <w:t xml:space="preserve"> </w:t>
      </w:r>
      <w:r w:rsidRPr="00A06E26">
        <w:rPr>
          <w:rFonts w:asciiTheme="majorBidi" w:hAnsiTheme="majorBidi" w:cstheme="majorBidi"/>
          <w:sz w:val="18"/>
          <w:szCs w:val="18"/>
          <w:lang w:bidi="fa-IR"/>
        </w:rPr>
        <w:t>Blended learning is an approach to education that combines online educational materials and opportunities for interaction online with traditional place-based classroom methods.</w:t>
      </w:r>
      <w:r>
        <w:rPr>
          <w:rFonts w:asciiTheme="majorBidi" w:hAnsiTheme="majorBidi" w:cstheme="majorBidi"/>
          <w:sz w:val="18"/>
          <w:szCs w:val="18"/>
          <w:lang w:bidi="fa-IR"/>
        </w:rPr>
        <w:t xml:space="preserve"> </w:t>
      </w:r>
    </w:p>
  </w:footnote>
  <w:footnote w:id="5">
    <w:p w14:paraId="74291626" w14:textId="5F261870" w:rsidR="00282ABB" w:rsidRPr="0006432E" w:rsidRDefault="00282ABB" w:rsidP="00225B88">
      <w:pPr>
        <w:pStyle w:val="FootnoteText"/>
        <w:bidi/>
        <w:rPr>
          <w:rtl/>
          <w:lang w:bidi="fa-IR"/>
        </w:rPr>
      </w:pPr>
      <w:r w:rsidRPr="0006432E">
        <w:rPr>
          <w:rFonts w:ascii="Times New Roman" w:hAnsi="Times New Roman" w:cs="B Nazanin"/>
          <w:sz w:val="14"/>
          <w:lang w:bidi="fa-IR"/>
        </w:rPr>
        <w:footnoteRef/>
      </w:r>
      <w:r w:rsidR="00225B88" w:rsidRPr="0006432E">
        <w:rPr>
          <w:rFonts w:ascii="Times New Roman" w:hAnsi="Times New Roman" w:cs="B Nazanin" w:hint="cs"/>
          <w:sz w:val="14"/>
          <w:rtl/>
          <w:lang w:bidi="fa-IR"/>
        </w:rPr>
        <w:t xml:space="preserve">. </w:t>
      </w:r>
      <w:r w:rsidRPr="0006432E">
        <w:rPr>
          <w:rFonts w:ascii="Times New Roman" w:hAnsi="Times New Roman" w:cs="B Nazanin" w:hint="cs"/>
          <w:sz w:val="14"/>
          <w:rtl/>
          <w:lang w:bidi="fa-IR"/>
        </w:rPr>
        <w:t>این وظایف مصادیقی از وظایف عمومی هستند و  می</w:t>
      </w:r>
      <w:r w:rsidRPr="0006432E">
        <w:rPr>
          <w:rFonts w:ascii="Times New Roman" w:hAnsi="Times New Roman" w:cs="B Nazanin"/>
          <w:sz w:val="14"/>
          <w:rtl/>
          <w:lang w:bidi="fa-IR"/>
        </w:rPr>
        <w:softHyphen/>
      </w:r>
      <w:r w:rsidRPr="0006432E">
        <w:rPr>
          <w:rFonts w:ascii="Times New Roman" w:hAnsi="Times New Roman" w:cs="B Nazanin" w:hint="cs"/>
          <w:sz w:val="14"/>
          <w:rtl/>
          <w:lang w:bidi="fa-IR"/>
        </w:rPr>
        <w:t>توانند در همه انواع دوره</w:t>
      </w:r>
      <w:r w:rsidRPr="0006432E">
        <w:rPr>
          <w:rFonts w:ascii="Times New Roman" w:hAnsi="Times New Roman" w:cs="B Nazanin"/>
          <w:sz w:val="14"/>
          <w:rtl/>
          <w:lang w:bidi="fa-IR"/>
        </w:rPr>
        <w:softHyphen/>
      </w:r>
      <w:r w:rsidRPr="0006432E">
        <w:rPr>
          <w:rFonts w:ascii="Times New Roman" w:hAnsi="Times New Roman" w:cs="B Nazanin" w:hint="cs"/>
          <w:sz w:val="14"/>
          <w:rtl/>
          <w:lang w:bidi="fa-IR"/>
        </w:rPr>
        <w:t>های آموزشی اعم از حضوری و مجازی، لحاظ گردند.</w:t>
      </w:r>
      <w:r w:rsidRPr="0006432E">
        <w:rPr>
          <w:rFonts w:hint="cs"/>
          <w:rtl/>
        </w:rPr>
        <w:t xml:space="preserve"> </w:t>
      </w:r>
    </w:p>
  </w:footnote>
  <w:footnote w:id="6">
    <w:p w14:paraId="6D964C35" w14:textId="06D87BD6" w:rsidR="00B9475A" w:rsidRPr="00B9475A" w:rsidRDefault="00B9475A" w:rsidP="00B9475A">
      <w:pPr>
        <w:bidi/>
        <w:spacing w:after="0"/>
        <w:rPr>
          <w:rFonts w:ascii="Times New Roman" w:hAnsi="Times New Roman" w:cs="B Nazanin"/>
          <w:sz w:val="14"/>
          <w:szCs w:val="20"/>
          <w:rtl/>
          <w:lang w:bidi="fa-IR"/>
        </w:rPr>
      </w:pPr>
      <w:r w:rsidRPr="00B9475A">
        <w:rPr>
          <w:rFonts w:ascii="Times New Roman" w:hAnsi="Times New Roman" w:cs="B Nazanin"/>
          <w:sz w:val="14"/>
          <w:szCs w:val="20"/>
          <w:lang w:bidi="fa-IR"/>
        </w:rPr>
        <w:footnoteRef/>
      </w:r>
      <w:r>
        <w:rPr>
          <w:rFonts w:ascii="Times New Roman" w:hAnsi="Times New Roman" w:cs="B Nazanin" w:hint="cs"/>
          <w:sz w:val="14"/>
          <w:szCs w:val="20"/>
          <w:rtl/>
          <w:lang w:bidi="fa-IR"/>
        </w:rPr>
        <w:t xml:space="preserve">. </w:t>
      </w:r>
      <w:r w:rsidRPr="00B9475A">
        <w:rPr>
          <w:rFonts w:ascii="Times New Roman" w:hAnsi="Times New Roman" w:cs="B Nazanin" w:hint="cs"/>
          <w:sz w:val="14"/>
          <w:szCs w:val="20"/>
          <w:rtl/>
          <w:lang w:bidi="fa-IR"/>
        </w:rPr>
        <w:t xml:space="preserve">در </w:t>
      </w:r>
      <w:r>
        <w:rPr>
          <w:rFonts w:ascii="Times New Roman" w:hAnsi="Times New Roman" w:cs="B Nazanin" w:hint="cs"/>
          <w:sz w:val="14"/>
          <w:szCs w:val="20"/>
          <w:rtl/>
          <w:lang w:bidi="fa-IR"/>
        </w:rPr>
        <w:t>رویکرد</w:t>
      </w:r>
      <w:r w:rsidRPr="00B9475A">
        <w:rPr>
          <w:rFonts w:ascii="Times New Roman" w:hAnsi="Times New Roman" w:cs="B Nazanin" w:hint="cs"/>
          <w:sz w:val="14"/>
          <w:szCs w:val="20"/>
          <w:rtl/>
          <w:lang w:bidi="fa-IR"/>
        </w:rPr>
        <w:t xml:space="preserve"> آموزش</w:t>
      </w:r>
      <w:r>
        <w:rPr>
          <w:rFonts w:ascii="Times New Roman" w:hAnsi="Times New Roman" w:cs="B Nazanin" w:hint="cs"/>
          <w:sz w:val="14"/>
          <w:szCs w:val="20"/>
          <w:rtl/>
          <w:lang w:bidi="fa-IR"/>
        </w:rPr>
        <w:t>ی</w:t>
      </w:r>
      <w:r w:rsidRPr="00B9475A">
        <w:rPr>
          <w:rFonts w:ascii="Times New Roman" w:hAnsi="Times New Roman" w:cs="B Nazanin" w:hint="cs"/>
          <w:sz w:val="14"/>
          <w:szCs w:val="20"/>
          <w:rtl/>
          <w:lang w:bidi="fa-IR"/>
        </w:rPr>
        <w:t xml:space="preserve"> مجازی</w:t>
      </w:r>
      <w:r>
        <w:rPr>
          <w:rFonts w:ascii="Times New Roman" w:hAnsi="Times New Roman" w:cs="B Nazanin" w:hint="cs"/>
          <w:sz w:val="14"/>
          <w:szCs w:val="20"/>
          <w:rtl/>
          <w:lang w:bidi="fa-IR"/>
        </w:rPr>
        <w:t>،</w:t>
      </w:r>
      <w:r w:rsidRPr="00B9475A">
        <w:rPr>
          <w:rFonts w:ascii="Times New Roman" w:hAnsi="Times New Roman" w:cs="B Nazanin" w:hint="cs"/>
          <w:sz w:val="14"/>
          <w:szCs w:val="20"/>
          <w:rtl/>
          <w:lang w:bidi="fa-IR"/>
        </w:rPr>
        <w:t xml:space="preserve"> </w:t>
      </w:r>
      <w:r>
        <w:rPr>
          <w:rFonts w:ascii="Times New Roman" w:hAnsi="Times New Roman" w:cs="B Nazanin" w:hint="cs"/>
          <w:sz w:val="14"/>
          <w:szCs w:val="20"/>
          <w:rtl/>
          <w:lang w:bidi="fa-IR"/>
        </w:rPr>
        <w:t xml:space="preserve">سهم </w:t>
      </w:r>
      <w:r w:rsidRPr="00B9475A">
        <w:rPr>
          <w:rFonts w:ascii="Times New Roman" w:hAnsi="Times New Roman" w:cs="B Nazanin" w:hint="cs"/>
          <w:sz w:val="14"/>
          <w:szCs w:val="20"/>
          <w:rtl/>
          <w:lang w:bidi="fa-IR"/>
        </w:rPr>
        <w:t xml:space="preserve">ارزیابی تکوینی بیش از </w:t>
      </w:r>
      <w:r>
        <w:rPr>
          <w:rFonts w:ascii="Times New Roman" w:hAnsi="Times New Roman" w:cs="B Nazanin" w:hint="cs"/>
          <w:sz w:val="14"/>
          <w:szCs w:val="20"/>
          <w:rtl/>
          <w:lang w:bidi="fa-IR"/>
        </w:rPr>
        <w:t>سهم ارزیابی</w:t>
      </w:r>
      <w:r w:rsidRPr="00B9475A">
        <w:rPr>
          <w:rFonts w:ascii="Times New Roman" w:hAnsi="Times New Roman" w:cs="B Nazanin" w:hint="cs"/>
          <w:sz w:val="14"/>
          <w:szCs w:val="20"/>
          <w:rtl/>
          <w:lang w:bidi="fa-IR"/>
        </w:rPr>
        <w:t xml:space="preserve"> تراکمی </w:t>
      </w:r>
      <w:r>
        <w:rPr>
          <w:rFonts w:ascii="Times New Roman" w:hAnsi="Times New Roman" w:cs="B Nazanin" w:hint="cs"/>
          <w:sz w:val="14"/>
          <w:szCs w:val="20"/>
          <w:rtl/>
          <w:lang w:bidi="fa-IR"/>
        </w:rPr>
        <w:t>باشد</w:t>
      </w:r>
      <w:r w:rsidRPr="00B9475A">
        <w:rPr>
          <w:rFonts w:ascii="Times New Roman" w:hAnsi="Times New Roman" w:cs="B Nazanin" w:hint="cs"/>
          <w:sz w:val="14"/>
          <w:szCs w:val="20"/>
          <w:rtl/>
          <w:lang w:bidi="fa-IR"/>
        </w:rPr>
        <w:t xml:space="preserve">. </w:t>
      </w:r>
    </w:p>
    <w:p w14:paraId="3CBF9B3E" w14:textId="08F301BC" w:rsidR="00B9475A" w:rsidRDefault="00B9475A" w:rsidP="00B9475A">
      <w:pPr>
        <w:pStyle w:val="FootnoteText"/>
        <w:bidi/>
        <w:rPr>
          <w:rtl/>
          <w:lang w:bidi="fa-IR"/>
        </w:rPr>
      </w:pPr>
    </w:p>
  </w:footnote>
  <w:footnote w:id="7">
    <w:p w14:paraId="3067FCDD" w14:textId="04272574" w:rsidR="001B6A38" w:rsidRDefault="001B6A38">
      <w:pPr>
        <w:pStyle w:val="FootnoteText"/>
      </w:pPr>
      <w:r w:rsidRPr="001B6A38">
        <w:rPr>
          <w:rFonts w:asciiTheme="majorBidi" w:hAnsiTheme="majorBidi" w:cstheme="majorBidi"/>
          <w:sz w:val="18"/>
          <w:szCs w:val="18"/>
          <w:lang w:bidi="fa-IR"/>
        </w:rPr>
        <w:footnoteRef/>
      </w:r>
      <w:r>
        <w:rPr>
          <w:rFonts w:asciiTheme="majorBidi" w:hAnsiTheme="majorBidi" w:cstheme="majorBidi"/>
          <w:sz w:val="18"/>
          <w:szCs w:val="18"/>
          <w:lang w:bidi="fa-IR"/>
        </w:rPr>
        <w:t>.</w:t>
      </w:r>
      <w:r w:rsidRPr="001B6A38">
        <w:rPr>
          <w:rFonts w:asciiTheme="majorBidi" w:hAnsiTheme="majorBidi" w:cstheme="majorBidi"/>
          <w:sz w:val="18"/>
          <w:szCs w:val="18"/>
          <w:lang w:bidi="fa-IR"/>
        </w:rPr>
        <w:t xml:space="preserve"> Formative Evaluation</w:t>
      </w:r>
    </w:p>
  </w:footnote>
  <w:footnote w:id="8">
    <w:p w14:paraId="4E442D7A" w14:textId="30231BB5" w:rsidR="001B6A38" w:rsidRDefault="001B6A38">
      <w:pPr>
        <w:pStyle w:val="FootnoteText"/>
      </w:pPr>
      <w:r w:rsidRPr="001B6A38">
        <w:rPr>
          <w:rFonts w:asciiTheme="majorBidi" w:hAnsiTheme="majorBidi" w:cstheme="majorBidi"/>
          <w:sz w:val="18"/>
          <w:szCs w:val="18"/>
          <w:lang w:bidi="fa-IR"/>
        </w:rPr>
        <w:footnoteRef/>
      </w:r>
      <w:r>
        <w:rPr>
          <w:rFonts w:asciiTheme="majorBidi" w:hAnsiTheme="majorBidi" w:cstheme="majorBidi"/>
          <w:sz w:val="18"/>
          <w:szCs w:val="18"/>
          <w:lang w:bidi="fa-IR"/>
        </w:rPr>
        <w:t>.</w:t>
      </w:r>
      <w:r w:rsidRPr="001B6A38">
        <w:rPr>
          <w:rFonts w:asciiTheme="majorBidi" w:hAnsiTheme="majorBidi" w:cstheme="majorBidi"/>
          <w:sz w:val="18"/>
          <w:szCs w:val="18"/>
          <w:lang w:bidi="fa-IR"/>
        </w:rPr>
        <w:t xml:space="preserve"> Summative Evaluation</w:t>
      </w:r>
    </w:p>
  </w:footnote>
  <w:footnote w:id="9">
    <w:p w14:paraId="54F8A017" w14:textId="6D95CBB7" w:rsidR="00B14502" w:rsidRDefault="00B14502">
      <w:pPr>
        <w:pStyle w:val="FootnoteText"/>
        <w:rPr>
          <w:rtl/>
          <w:lang w:bidi="fa-IR"/>
        </w:rPr>
      </w:pPr>
      <w:r w:rsidRPr="00E61F9C">
        <w:rPr>
          <w:rFonts w:asciiTheme="majorBidi" w:hAnsiTheme="majorBidi" w:cstheme="majorBidi"/>
          <w:sz w:val="18"/>
          <w:szCs w:val="18"/>
          <w:lang w:bidi="fa-IR"/>
        </w:rPr>
        <w:footnoteRef/>
      </w:r>
      <w:r w:rsidR="00E61F9C">
        <w:rPr>
          <w:rFonts w:asciiTheme="majorBidi" w:hAnsiTheme="majorBidi" w:cstheme="majorBidi"/>
          <w:sz w:val="18"/>
          <w:szCs w:val="18"/>
          <w:lang w:bidi="fa-IR"/>
        </w:rPr>
        <w:t>.</w:t>
      </w:r>
      <w:r w:rsidRPr="00E61F9C">
        <w:rPr>
          <w:rFonts w:asciiTheme="majorBidi" w:hAnsiTheme="majorBidi" w:cstheme="majorBidi"/>
          <w:sz w:val="18"/>
          <w:szCs w:val="18"/>
          <w:lang w:bidi="fa-IR"/>
        </w:rPr>
        <w:t xml:space="preserve"> </w:t>
      </w:r>
      <w:r w:rsidRPr="009D0DFB">
        <w:rPr>
          <w:rFonts w:asciiTheme="majorBidi" w:hAnsiTheme="majorBidi" w:cstheme="majorBidi"/>
          <w:sz w:val="18"/>
          <w:szCs w:val="18"/>
          <w:lang w:bidi="fa-IR"/>
        </w:rPr>
        <w:t>Objective Structured Clinical Examination</w:t>
      </w:r>
    </w:p>
  </w:footnote>
  <w:footnote w:id="10">
    <w:p w14:paraId="48F156B5" w14:textId="01F3EE7E" w:rsidR="00B14502" w:rsidRDefault="00B14502" w:rsidP="00B14502">
      <w:pPr>
        <w:pStyle w:val="FootnoteText"/>
        <w:rPr>
          <w:rtl/>
          <w:lang w:bidi="fa-IR"/>
        </w:rPr>
      </w:pPr>
      <w:r w:rsidRPr="00E61F9C">
        <w:rPr>
          <w:rFonts w:asciiTheme="majorBidi" w:hAnsiTheme="majorBidi" w:cstheme="majorBidi"/>
          <w:sz w:val="18"/>
          <w:szCs w:val="18"/>
          <w:lang w:bidi="fa-IR"/>
        </w:rPr>
        <w:footnoteRef/>
      </w:r>
      <w:r w:rsidR="00E61F9C">
        <w:rPr>
          <w:rFonts w:asciiTheme="majorBidi" w:hAnsiTheme="majorBidi" w:cstheme="majorBidi"/>
          <w:sz w:val="18"/>
          <w:szCs w:val="18"/>
          <w:lang w:bidi="fa-IR"/>
        </w:rPr>
        <w:t>.</w:t>
      </w:r>
      <w:r w:rsidRPr="00E61F9C">
        <w:rPr>
          <w:rFonts w:asciiTheme="majorBidi" w:hAnsiTheme="majorBidi" w:cstheme="majorBidi"/>
          <w:sz w:val="18"/>
          <w:szCs w:val="18"/>
          <w:lang w:bidi="fa-IR"/>
        </w:rPr>
        <w:t xml:space="preserve"> </w:t>
      </w:r>
      <w:r w:rsidRPr="009D0DFB">
        <w:rPr>
          <w:rFonts w:asciiTheme="majorBidi" w:hAnsiTheme="majorBidi" w:cstheme="majorBidi"/>
          <w:sz w:val="18"/>
          <w:szCs w:val="18"/>
          <w:lang w:bidi="fa-IR"/>
        </w:rPr>
        <w:t xml:space="preserve">Objective Structured </w:t>
      </w:r>
      <w:r>
        <w:rPr>
          <w:rFonts w:asciiTheme="majorBidi" w:hAnsiTheme="majorBidi" w:cstheme="majorBidi"/>
          <w:sz w:val="18"/>
          <w:szCs w:val="18"/>
          <w:lang w:bidi="fa-IR"/>
        </w:rPr>
        <w:t>Laboratory</w:t>
      </w:r>
      <w:r w:rsidRPr="009D0DFB">
        <w:rPr>
          <w:rFonts w:asciiTheme="majorBidi" w:hAnsiTheme="majorBidi" w:cstheme="majorBidi"/>
          <w:sz w:val="18"/>
          <w:szCs w:val="18"/>
          <w:lang w:bidi="fa-IR"/>
        </w:rPr>
        <w:t xml:space="preserve"> Examination</w:t>
      </w:r>
    </w:p>
  </w:footnote>
  <w:footnote w:id="11">
    <w:p w14:paraId="4A4A140C" w14:textId="511DEC29" w:rsidR="002D5FD3" w:rsidRDefault="002D5FD3">
      <w:pPr>
        <w:pStyle w:val="FootnoteText"/>
      </w:pPr>
      <w:r w:rsidRPr="002D5FD3">
        <w:rPr>
          <w:rFonts w:asciiTheme="majorBidi" w:hAnsiTheme="majorBidi" w:cstheme="majorBidi"/>
          <w:sz w:val="18"/>
          <w:szCs w:val="18"/>
          <w:lang w:bidi="fa-IR"/>
        </w:rPr>
        <w:footnoteRef/>
      </w:r>
      <w:r>
        <w:rPr>
          <w:rFonts w:asciiTheme="majorBidi" w:hAnsiTheme="majorBidi" w:cstheme="majorBidi"/>
          <w:sz w:val="18"/>
          <w:szCs w:val="18"/>
          <w:lang w:bidi="fa-IR"/>
        </w:rPr>
        <w:t>.</w:t>
      </w:r>
      <w:r w:rsidRPr="002D5FD3">
        <w:rPr>
          <w:rFonts w:asciiTheme="majorBidi" w:hAnsiTheme="majorBidi" w:cstheme="majorBidi"/>
          <w:sz w:val="18"/>
          <w:szCs w:val="18"/>
          <w:lang w:bidi="fa-IR"/>
        </w:rPr>
        <w:t xml:space="preserve"> </w:t>
      </w:r>
      <w:r w:rsidRPr="00C36191">
        <w:rPr>
          <w:rFonts w:asciiTheme="majorBidi" w:hAnsiTheme="majorBidi" w:cstheme="majorBidi"/>
          <w:sz w:val="18"/>
          <w:szCs w:val="18"/>
          <w:lang w:bidi="fa-IR"/>
        </w:rPr>
        <w:t>Workplace Based Assessment</w:t>
      </w:r>
    </w:p>
  </w:footnote>
  <w:footnote w:id="12">
    <w:p w14:paraId="31EDCE5A" w14:textId="6715B3F6" w:rsidR="00B02343" w:rsidRDefault="00B02343" w:rsidP="0006432E">
      <w:pPr>
        <w:pStyle w:val="FootnoteText"/>
        <w:bidi/>
        <w:jc w:val="both"/>
        <w:rPr>
          <w:rtl/>
          <w:lang w:bidi="fa-IR"/>
        </w:rPr>
      </w:pPr>
      <w:r w:rsidRPr="00E61F9C">
        <w:rPr>
          <w:rFonts w:ascii="Times New Roman" w:hAnsi="Times New Roman" w:cs="B Nazanin"/>
          <w:sz w:val="14"/>
          <w:lang w:bidi="fa-IR"/>
        </w:rPr>
        <w:footnoteRef/>
      </w:r>
      <w:r w:rsidRPr="00E61F9C">
        <w:rPr>
          <w:rFonts w:ascii="Times New Roman" w:hAnsi="Times New Roman" w:cs="B Nazanin"/>
          <w:sz w:val="14"/>
          <w:lang w:bidi="fa-IR"/>
        </w:rPr>
        <w:t xml:space="preserve"> </w:t>
      </w:r>
      <w:r w:rsidR="00E61F9C">
        <w:rPr>
          <w:rFonts w:ascii="Times New Roman" w:hAnsi="Times New Roman" w:cs="B Nazanin" w:hint="cs"/>
          <w:sz w:val="14"/>
          <w:rtl/>
          <w:lang w:bidi="fa-IR"/>
        </w:rPr>
        <w:t>.</w:t>
      </w:r>
      <w:r>
        <w:rPr>
          <w:rFonts w:hint="cs"/>
          <w:rtl/>
        </w:rPr>
        <w:t xml:space="preserve"> </w:t>
      </w:r>
      <w:r w:rsidRPr="00AB1428">
        <w:rPr>
          <w:rFonts w:ascii="Times New Roman" w:hAnsi="Times New Roman" w:cs="B Nazanin" w:hint="cs"/>
          <w:sz w:val="14"/>
          <w:rtl/>
          <w:lang w:bidi="fa-IR"/>
        </w:rPr>
        <w:t>مشاهده مستقیم مهارت</w:t>
      </w:r>
      <w:r w:rsidRPr="00AB1428">
        <w:rPr>
          <w:rFonts w:ascii="Times New Roman" w:hAnsi="Times New Roman" w:cs="B Nazanin" w:hint="cs"/>
          <w:sz w:val="14"/>
          <w:rtl/>
          <w:lang w:bidi="fa-IR"/>
        </w:rPr>
        <w:softHyphen/>
        <w:t>های بالینی</w:t>
      </w:r>
      <w:r>
        <w:rPr>
          <w:rFonts w:asciiTheme="majorBidi" w:hAnsiTheme="majorBidi" w:cstheme="majorBidi" w:hint="cs"/>
          <w:sz w:val="18"/>
          <w:szCs w:val="18"/>
          <w:rtl/>
          <w:lang w:bidi="fa-IR"/>
        </w:rPr>
        <w:t xml:space="preserve"> </w:t>
      </w:r>
      <w:r w:rsidRPr="009F3949">
        <w:rPr>
          <w:rFonts w:asciiTheme="majorBidi" w:hAnsiTheme="majorBidi" w:cstheme="majorBidi"/>
          <w:sz w:val="18"/>
          <w:szCs w:val="18"/>
          <w:lang w:bidi="fa-IR"/>
        </w:rPr>
        <w:t>Direct Observation of Procedural Skills</w:t>
      </w:r>
      <w:r>
        <w:rPr>
          <w:rFonts w:asciiTheme="majorBidi" w:hAnsiTheme="majorBidi" w:cstheme="majorBidi" w:hint="cs"/>
          <w:sz w:val="18"/>
          <w:szCs w:val="18"/>
          <w:rtl/>
          <w:lang w:bidi="fa-IR"/>
        </w:rPr>
        <w:t xml:space="preserve">: </w:t>
      </w:r>
      <w:r w:rsidRPr="00AB1428">
        <w:rPr>
          <w:rFonts w:ascii="Times New Roman" w:hAnsi="Times New Roman" w:cs="B Nazanin" w:hint="cs"/>
          <w:sz w:val="14"/>
          <w:rtl/>
          <w:lang w:bidi="fa-IR"/>
        </w:rPr>
        <w:t xml:space="preserve">روشی است که </w:t>
      </w:r>
      <w:r>
        <w:rPr>
          <w:rFonts w:ascii="Times New Roman" w:hAnsi="Times New Roman" w:cs="B Nazanin" w:hint="cs"/>
          <w:sz w:val="14"/>
          <w:rtl/>
          <w:lang w:bidi="fa-IR"/>
        </w:rPr>
        <w:t>به طور ویژه،</w:t>
      </w:r>
      <w:r w:rsidRPr="00AB1428">
        <w:rPr>
          <w:rFonts w:ascii="Times New Roman" w:hAnsi="Times New Roman" w:cs="B Nazanin" w:hint="cs"/>
          <w:sz w:val="14"/>
          <w:rtl/>
          <w:lang w:bidi="fa-IR"/>
        </w:rPr>
        <w:t xml:space="preserve"> برای ارزیابی مهارت</w:t>
      </w:r>
      <w:r w:rsidRPr="00AB1428">
        <w:rPr>
          <w:rFonts w:ascii="Times New Roman" w:hAnsi="Times New Roman" w:cs="B Nazanin"/>
          <w:sz w:val="14"/>
          <w:rtl/>
          <w:lang w:bidi="fa-IR"/>
        </w:rPr>
        <w:softHyphen/>
      </w:r>
      <w:r w:rsidRPr="00AB1428">
        <w:rPr>
          <w:rFonts w:ascii="Times New Roman" w:hAnsi="Times New Roman" w:cs="B Nazanin" w:hint="cs"/>
          <w:sz w:val="14"/>
          <w:rtl/>
          <w:lang w:bidi="fa-IR"/>
        </w:rPr>
        <w:t>های عملی (پروسیجرها) طراحی شده است. در این روش فراگیر در حين انجام پروسيجر، مورد مشاهده قرار مي</w:t>
      </w:r>
      <w:r w:rsidRPr="00AB1428">
        <w:rPr>
          <w:rFonts w:ascii="Times New Roman" w:hAnsi="Times New Roman" w:cs="B Nazanin"/>
          <w:sz w:val="14"/>
          <w:rtl/>
          <w:lang w:bidi="fa-IR"/>
        </w:rPr>
        <w:softHyphen/>
      </w:r>
      <w:r w:rsidRPr="00AB1428">
        <w:rPr>
          <w:rFonts w:ascii="Times New Roman" w:hAnsi="Times New Roman" w:cs="B Nazanin" w:hint="cs"/>
          <w:sz w:val="14"/>
          <w:rtl/>
          <w:lang w:bidi="fa-IR"/>
        </w:rPr>
        <w:t>گیرد و عملکرد وي بر اساس يک چک ليست ساختارمند، ارزيابي مي</w:t>
      </w:r>
      <w:r w:rsidRPr="00AB1428">
        <w:rPr>
          <w:rFonts w:ascii="Times New Roman" w:hAnsi="Times New Roman" w:cs="B Nazanin"/>
          <w:sz w:val="14"/>
          <w:rtl/>
          <w:lang w:bidi="fa-IR"/>
        </w:rPr>
        <w:softHyphen/>
      </w:r>
      <w:r w:rsidRPr="00AB1428">
        <w:rPr>
          <w:rFonts w:ascii="Times New Roman" w:hAnsi="Times New Roman" w:cs="B Nazanin" w:hint="cs"/>
          <w:sz w:val="14"/>
          <w:rtl/>
          <w:lang w:bidi="fa-IR"/>
        </w:rPr>
        <w:t>شود.. با اين روش، بعد از هر بار انجام آزمون، نقاط قوت و ضعف فراگير شناسايي مي شوند. فرايند مشاهده فراگير در حدود ۱۵ دقيقه و ارائه بازخورد به وي حدود ۵ دقيقه به طول مي</w:t>
      </w:r>
      <w:r w:rsidRPr="00AB1428">
        <w:rPr>
          <w:rFonts w:ascii="Times New Roman" w:hAnsi="Times New Roman" w:cs="B Nazanin"/>
          <w:sz w:val="14"/>
          <w:rtl/>
          <w:lang w:bidi="fa-IR"/>
        </w:rPr>
        <w:softHyphen/>
      </w:r>
      <w:r w:rsidRPr="00AB1428">
        <w:rPr>
          <w:rFonts w:ascii="Times New Roman" w:hAnsi="Times New Roman" w:cs="B Nazanin" w:hint="cs"/>
          <w:sz w:val="14"/>
          <w:rtl/>
          <w:lang w:bidi="fa-IR"/>
        </w:rPr>
        <w:t>انجامد</w:t>
      </w:r>
      <w:r w:rsidRPr="00AB1428">
        <w:rPr>
          <w:rFonts w:ascii="Times New Roman" w:hAnsi="Times New Roman" w:cs="B Nazanin" w:hint="cs"/>
          <w:sz w:val="14"/>
          <w:lang w:bidi="fa-IR"/>
        </w:rPr>
        <w:t>.</w:t>
      </w:r>
    </w:p>
  </w:footnote>
  <w:footnote w:id="13">
    <w:p w14:paraId="4C95AB97" w14:textId="08AE5FD2" w:rsidR="00CA5986" w:rsidRDefault="00CA5986">
      <w:pPr>
        <w:pStyle w:val="FootnoteText"/>
      </w:pPr>
      <w:r w:rsidRPr="002D5FD3">
        <w:rPr>
          <w:rFonts w:asciiTheme="majorBidi" w:hAnsiTheme="majorBidi" w:cstheme="majorBidi"/>
          <w:sz w:val="18"/>
          <w:szCs w:val="18"/>
          <w:lang w:bidi="fa-IR"/>
        </w:rPr>
        <w:footnoteRef/>
      </w:r>
      <w:r w:rsidR="002D5FD3">
        <w:rPr>
          <w:rFonts w:asciiTheme="majorBidi" w:hAnsiTheme="majorBidi" w:cstheme="majorBidi"/>
          <w:sz w:val="18"/>
          <w:szCs w:val="18"/>
          <w:lang w:bidi="fa-IR"/>
        </w:rPr>
        <w:t>.</w:t>
      </w:r>
      <w:r w:rsidRPr="002D5FD3">
        <w:rPr>
          <w:rFonts w:asciiTheme="majorBidi" w:hAnsiTheme="majorBidi" w:cstheme="majorBidi"/>
          <w:sz w:val="18"/>
          <w:szCs w:val="18"/>
          <w:lang w:bidi="fa-IR"/>
        </w:rPr>
        <w:t xml:space="preserve"> </w:t>
      </w:r>
      <w:r w:rsidR="002D5FD3" w:rsidRPr="00CA5986">
        <w:rPr>
          <w:rFonts w:asciiTheme="majorBidi" w:hAnsiTheme="majorBidi" w:cstheme="majorBidi"/>
          <w:sz w:val="18"/>
          <w:szCs w:val="18"/>
          <w:lang w:bidi="fa-IR"/>
        </w:rPr>
        <w:t>Logbook</w:t>
      </w:r>
    </w:p>
  </w:footnote>
  <w:footnote w:id="14">
    <w:p w14:paraId="78CCE10A" w14:textId="7884ABC3" w:rsidR="002D5FD3" w:rsidRDefault="002D5FD3">
      <w:pPr>
        <w:pStyle w:val="FootnoteText"/>
      </w:pPr>
      <w:r w:rsidRPr="002D5FD3">
        <w:rPr>
          <w:rFonts w:asciiTheme="majorBidi" w:hAnsiTheme="majorBidi" w:cstheme="majorBidi"/>
          <w:sz w:val="18"/>
          <w:szCs w:val="18"/>
          <w:lang w:bidi="fa-IR"/>
        </w:rPr>
        <w:footnoteRef/>
      </w:r>
      <w:r>
        <w:rPr>
          <w:rFonts w:asciiTheme="majorBidi" w:hAnsiTheme="majorBidi" w:cstheme="majorBidi"/>
          <w:sz w:val="18"/>
          <w:szCs w:val="18"/>
          <w:lang w:bidi="fa-IR"/>
        </w:rPr>
        <w:t>.</w:t>
      </w:r>
      <w:r w:rsidRPr="002D5FD3">
        <w:rPr>
          <w:rFonts w:asciiTheme="majorBidi" w:hAnsiTheme="majorBidi" w:cstheme="majorBidi"/>
          <w:sz w:val="18"/>
          <w:szCs w:val="18"/>
          <w:lang w:bidi="fa-IR"/>
        </w:rPr>
        <w:t xml:space="preserve"> </w:t>
      </w:r>
      <w:r w:rsidRPr="00551073">
        <w:rPr>
          <w:rFonts w:asciiTheme="majorBidi" w:hAnsiTheme="majorBidi" w:cstheme="majorBidi"/>
          <w:sz w:val="18"/>
          <w:szCs w:val="18"/>
          <w:lang w:bidi="fa-IR"/>
        </w:rPr>
        <w:t>Portfolio</w:t>
      </w:r>
    </w:p>
  </w:footnote>
  <w:footnote w:id="15">
    <w:p w14:paraId="285F060F" w14:textId="54A9577C" w:rsidR="00C85ABA" w:rsidRPr="003D5FAE" w:rsidRDefault="00C85ABA" w:rsidP="00684E56">
      <w:pPr>
        <w:pStyle w:val="FootnoteText"/>
        <w:rPr>
          <w:rFonts w:asciiTheme="majorBidi" w:hAnsiTheme="majorBidi" w:cstheme="majorBidi"/>
          <w:sz w:val="18"/>
          <w:szCs w:val="18"/>
          <w:lang w:bidi="fa-IR"/>
        </w:rPr>
      </w:pPr>
      <w:r w:rsidRPr="00FF2E1E">
        <w:rPr>
          <w:rFonts w:asciiTheme="majorBidi" w:hAnsiTheme="majorBidi" w:cstheme="majorBidi"/>
          <w:sz w:val="18"/>
          <w:szCs w:val="18"/>
          <w:lang w:bidi="fa-IR"/>
        </w:rPr>
        <w:footnoteRef/>
      </w:r>
      <w:r w:rsidR="00551073" w:rsidRPr="00FF2E1E">
        <w:rPr>
          <w:rFonts w:asciiTheme="majorBidi" w:hAnsiTheme="majorBidi" w:cstheme="majorBidi"/>
          <w:sz w:val="18"/>
          <w:szCs w:val="18"/>
          <w:lang w:bidi="fa-IR"/>
        </w:rPr>
        <w:t>.</w:t>
      </w:r>
      <w:r w:rsidRPr="00FF2E1E">
        <w:rPr>
          <w:rFonts w:asciiTheme="majorBidi" w:hAnsiTheme="majorBidi" w:cstheme="majorBidi"/>
          <w:sz w:val="18"/>
          <w:szCs w:val="18"/>
          <w:lang w:bidi="fa-IR"/>
        </w:rPr>
        <w:t xml:space="preserve"> Multi Source Feedback</w:t>
      </w:r>
      <w:r w:rsidR="00684E56">
        <w:rPr>
          <w:rFonts w:asciiTheme="majorBidi" w:hAnsiTheme="majorBidi" w:cstheme="majorBidi"/>
          <w:sz w:val="18"/>
          <w:szCs w:val="18"/>
          <w:lang w:bidi="fa-IR"/>
        </w:rPr>
        <w:t xml:space="preserve"> (MSF)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F60BB"/>
    <w:multiLevelType w:val="hybridMultilevel"/>
    <w:tmpl w:val="94E6B4FA"/>
    <w:lvl w:ilvl="0" w:tplc="64F69D1A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CB6525B"/>
    <w:multiLevelType w:val="hybridMultilevel"/>
    <w:tmpl w:val="C344877C"/>
    <w:lvl w:ilvl="0" w:tplc="3FD8A97C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1363DF"/>
    <w:multiLevelType w:val="hybridMultilevel"/>
    <w:tmpl w:val="FF807F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616BA3"/>
    <w:multiLevelType w:val="hybridMultilevel"/>
    <w:tmpl w:val="351CC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BD21BB"/>
    <w:multiLevelType w:val="multilevel"/>
    <w:tmpl w:val="58DC7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6453A0"/>
    <w:multiLevelType w:val="hybridMultilevel"/>
    <w:tmpl w:val="DE26D1E2"/>
    <w:lvl w:ilvl="0" w:tplc="19D2F5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F421D3"/>
    <w:multiLevelType w:val="hybridMultilevel"/>
    <w:tmpl w:val="FAA8969A"/>
    <w:lvl w:ilvl="0" w:tplc="3FD8A97C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A175D0"/>
    <w:multiLevelType w:val="hybridMultilevel"/>
    <w:tmpl w:val="494430DC"/>
    <w:lvl w:ilvl="0" w:tplc="B89EF3A2">
      <w:start w:val="2"/>
      <w:numFmt w:val="bullet"/>
      <w:lvlText w:val="-"/>
      <w:lvlJc w:val="left"/>
      <w:pPr>
        <w:ind w:left="720" w:hanging="360"/>
      </w:pPr>
      <w:rPr>
        <w:rFonts w:asciiTheme="majorBidi" w:eastAsiaTheme="minorHAnsi" w:hAnsiTheme="majorBid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A604E2"/>
    <w:multiLevelType w:val="hybridMultilevel"/>
    <w:tmpl w:val="08BA38A0"/>
    <w:lvl w:ilvl="0" w:tplc="9656C514">
      <w:start w:val="1"/>
      <w:numFmt w:val="decimal"/>
      <w:lvlText w:val="%1-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1E1006"/>
    <w:multiLevelType w:val="hybridMultilevel"/>
    <w:tmpl w:val="2F1A67F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F058FB"/>
    <w:multiLevelType w:val="hybridMultilevel"/>
    <w:tmpl w:val="13981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DC2B01"/>
    <w:multiLevelType w:val="hybridMultilevel"/>
    <w:tmpl w:val="ED5441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05337D"/>
    <w:multiLevelType w:val="hybridMultilevel"/>
    <w:tmpl w:val="F6BC154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8365CA"/>
    <w:multiLevelType w:val="multilevel"/>
    <w:tmpl w:val="9FCE1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10653AD"/>
    <w:multiLevelType w:val="hybridMultilevel"/>
    <w:tmpl w:val="BE94BF88"/>
    <w:lvl w:ilvl="0" w:tplc="3FD8A97C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8A3455"/>
    <w:multiLevelType w:val="hybridMultilevel"/>
    <w:tmpl w:val="67D4C86E"/>
    <w:lvl w:ilvl="0" w:tplc="75B41AFA">
      <w:start w:val="1"/>
      <w:numFmt w:val="decimal"/>
      <w:lvlText w:val="%1-"/>
      <w:lvlJc w:val="left"/>
      <w:pPr>
        <w:ind w:left="720" w:hanging="360"/>
      </w:pPr>
      <w:rPr>
        <w:rFonts w:ascii="Arial" w:hAnsi="Arial" w:cs="Arial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12"/>
  </w:num>
  <w:num w:numId="4">
    <w:abstractNumId w:val="11"/>
  </w:num>
  <w:num w:numId="5">
    <w:abstractNumId w:val="9"/>
  </w:num>
  <w:num w:numId="6">
    <w:abstractNumId w:val="5"/>
  </w:num>
  <w:num w:numId="7">
    <w:abstractNumId w:val="0"/>
  </w:num>
  <w:num w:numId="8">
    <w:abstractNumId w:val="1"/>
  </w:num>
  <w:num w:numId="9">
    <w:abstractNumId w:val="10"/>
  </w:num>
  <w:num w:numId="10">
    <w:abstractNumId w:val="3"/>
  </w:num>
  <w:num w:numId="11">
    <w:abstractNumId w:val="15"/>
  </w:num>
  <w:num w:numId="12">
    <w:abstractNumId w:val="6"/>
  </w:num>
  <w:num w:numId="13">
    <w:abstractNumId w:val="14"/>
  </w:num>
  <w:num w:numId="14">
    <w:abstractNumId w:val="2"/>
  </w:num>
  <w:num w:numId="15">
    <w:abstractNumId w:val="13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33C"/>
    <w:rsid w:val="00000B77"/>
    <w:rsid w:val="0000437E"/>
    <w:rsid w:val="000169D9"/>
    <w:rsid w:val="00027D35"/>
    <w:rsid w:val="00041B5D"/>
    <w:rsid w:val="00047FD1"/>
    <w:rsid w:val="00052BAA"/>
    <w:rsid w:val="00055B05"/>
    <w:rsid w:val="00060C33"/>
    <w:rsid w:val="00061FAB"/>
    <w:rsid w:val="00063ECA"/>
    <w:rsid w:val="0006432E"/>
    <w:rsid w:val="00065446"/>
    <w:rsid w:val="000921C5"/>
    <w:rsid w:val="00096A68"/>
    <w:rsid w:val="000B5704"/>
    <w:rsid w:val="000B7123"/>
    <w:rsid w:val="000C7326"/>
    <w:rsid w:val="000D393B"/>
    <w:rsid w:val="000E51A7"/>
    <w:rsid w:val="000E701A"/>
    <w:rsid w:val="000F3FF3"/>
    <w:rsid w:val="000F4AC3"/>
    <w:rsid w:val="00100BCF"/>
    <w:rsid w:val="0012159D"/>
    <w:rsid w:val="00130C50"/>
    <w:rsid w:val="00145B73"/>
    <w:rsid w:val="00145E3E"/>
    <w:rsid w:val="00154C6F"/>
    <w:rsid w:val="001567FC"/>
    <w:rsid w:val="001603D8"/>
    <w:rsid w:val="001650CF"/>
    <w:rsid w:val="001713A3"/>
    <w:rsid w:val="00180C87"/>
    <w:rsid w:val="00186948"/>
    <w:rsid w:val="00187E54"/>
    <w:rsid w:val="00193733"/>
    <w:rsid w:val="00194C8D"/>
    <w:rsid w:val="001A3533"/>
    <w:rsid w:val="001B6A38"/>
    <w:rsid w:val="001C3166"/>
    <w:rsid w:val="001C5C92"/>
    <w:rsid w:val="001D29D6"/>
    <w:rsid w:val="001D2D1F"/>
    <w:rsid w:val="001F31CB"/>
    <w:rsid w:val="002034ED"/>
    <w:rsid w:val="0020548F"/>
    <w:rsid w:val="00205E9D"/>
    <w:rsid w:val="002113D6"/>
    <w:rsid w:val="00217F24"/>
    <w:rsid w:val="00220DB2"/>
    <w:rsid w:val="002218E7"/>
    <w:rsid w:val="00225B88"/>
    <w:rsid w:val="0023278D"/>
    <w:rsid w:val="002429AB"/>
    <w:rsid w:val="002547D1"/>
    <w:rsid w:val="00255763"/>
    <w:rsid w:val="002714E8"/>
    <w:rsid w:val="00277644"/>
    <w:rsid w:val="00277BB7"/>
    <w:rsid w:val="00282ABB"/>
    <w:rsid w:val="0029396B"/>
    <w:rsid w:val="002942FF"/>
    <w:rsid w:val="002B27AF"/>
    <w:rsid w:val="002D5FD3"/>
    <w:rsid w:val="002E06E6"/>
    <w:rsid w:val="002E6F32"/>
    <w:rsid w:val="00312E96"/>
    <w:rsid w:val="003208E8"/>
    <w:rsid w:val="003225EB"/>
    <w:rsid w:val="003324D9"/>
    <w:rsid w:val="00336203"/>
    <w:rsid w:val="00336EBE"/>
    <w:rsid w:val="00337E9D"/>
    <w:rsid w:val="00357089"/>
    <w:rsid w:val="00364A0B"/>
    <w:rsid w:val="00366A61"/>
    <w:rsid w:val="0038172F"/>
    <w:rsid w:val="003909B8"/>
    <w:rsid w:val="003C19F8"/>
    <w:rsid w:val="003C3250"/>
    <w:rsid w:val="003C3F23"/>
    <w:rsid w:val="003D5FAE"/>
    <w:rsid w:val="003F5911"/>
    <w:rsid w:val="003F5FE0"/>
    <w:rsid w:val="004005EE"/>
    <w:rsid w:val="00401B3A"/>
    <w:rsid w:val="0040672E"/>
    <w:rsid w:val="00426476"/>
    <w:rsid w:val="00444195"/>
    <w:rsid w:val="00445D64"/>
    <w:rsid w:val="00445D98"/>
    <w:rsid w:val="0044772B"/>
    <w:rsid w:val="00457853"/>
    <w:rsid w:val="00460AC6"/>
    <w:rsid w:val="0047039D"/>
    <w:rsid w:val="00477B93"/>
    <w:rsid w:val="00480603"/>
    <w:rsid w:val="0049423D"/>
    <w:rsid w:val="00496B3D"/>
    <w:rsid w:val="0049722D"/>
    <w:rsid w:val="004B3386"/>
    <w:rsid w:val="004B3C0D"/>
    <w:rsid w:val="004C6BE2"/>
    <w:rsid w:val="004E2BE7"/>
    <w:rsid w:val="004E306D"/>
    <w:rsid w:val="004E70F4"/>
    <w:rsid w:val="004F0DD5"/>
    <w:rsid w:val="004F2009"/>
    <w:rsid w:val="004F58BD"/>
    <w:rsid w:val="00505865"/>
    <w:rsid w:val="00514B33"/>
    <w:rsid w:val="00527E9F"/>
    <w:rsid w:val="00551073"/>
    <w:rsid w:val="00562721"/>
    <w:rsid w:val="005649D7"/>
    <w:rsid w:val="00574E28"/>
    <w:rsid w:val="00592F5F"/>
    <w:rsid w:val="005957C4"/>
    <w:rsid w:val="005A67D4"/>
    <w:rsid w:val="005A73D4"/>
    <w:rsid w:val="005D0052"/>
    <w:rsid w:val="005D0F97"/>
    <w:rsid w:val="005E03FB"/>
    <w:rsid w:val="005E0E4E"/>
    <w:rsid w:val="005E1787"/>
    <w:rsid w:val="005E730A"/>
    <w:rsid w:val="005F151B"/>
    <w:rsid w:val="005F23E2"/>
    <w:rsid w:val="00613F47"/>
    <w:rsid w:val="0062048A"/>
    <w:rsid w:val="00625EC9"/>
    <w:rsid w:val="00632F6B"/>
    <w:rsid w:val="0065017B"/>
    <w:rsid w:val="0065505B"/>
    <w:rsid w:val="006562BE"/>
    <w:rsid w:val="0067621F"/>
    <w:rsid w:val="00684E56"/>
    <w:rsid w:val="006C058A"/>
    <w:rsid w:val="006C3301"/>
    <w:rsid w:val="006D4F70"/>
    <w:rsid w:val="006E5B52"/>
    <w:rsid w:val="006F40B9"/>
    <w:rsid w:val="00712158"/>
    <w:rsid w:val="00716BE3"/>
    <w:rsid w:val="0073222F"/>
    <w:rsid w:val="00757159"/>
    <w:rsid w:val="00763530"/>
    <w:rsid w:val="007655B2"/>
    <w:rsid w:val="007A289E"/>
    <w:rsid w:val="007B1C56"/>
    <w:rsid w:val="007B3E77"/>
    <w:rsid w:val="007D6BBC"/>
    <w:rsid w:val="007E0732"/>
    <w:rsid w:val="007E604E"/>
    <w:rsid w:val="007F2C21"/>
    <w:rsid w:val="007F4389"/>
    <w:rsid w:val="00812EFA"/>
    <w:rsid w:val="00816A2F"/>
    <w:rsid w:val="008209C2"/>
    <w:rsid w:val="0083401A"/>
    <w:rsid w:val="0084729F"/>
    <w:rsid w:val="00852EA4"/>
    <w:rsid w:val="0088034A"/>
    <w:rsid w:val="00885BF8"/>
    <w:rsid w:val="00896A0B"/>
    <w:rsid w:val="008A04AB"/>
    <w:rsid w:val="008A1031"/>
    <w:rsid w:val="008C1F03"/>
    <w:rsid w:val="008E495F"/>
    <w:rsid w:val="008E6182"/>
    <w:rsid w:val="008F3466"/>
    <w:rsid w:val="009107BA"/>
    <w:rsid w:val="00914CAC"/>
    <w:rsid w:val="00923399"/>
    <w:rsid w:val="00933443"/>
    <w:rsid w:val="009340B5"/>
    <w:rsid w:val="009375F5"/>
    <w:rsid w:val="00946D4D"/>
    <w:rsid w:val="00971252"/>
    <w:rsid w:val="009A0090"/>
    <w:rsid w:val="009C2E73"/>
    <w:rsid w:val="009D0157"/>
    <w:rsid w:val="009E629C"/>
    <w:rsid w:val="009F456D"/>
    <w:rsid w:val="009F4CC0"/>
    <w:rsid w:val="00A06E26"/>
    <w:rsid w:val="00A11602"/>
    <w:rsid w:val="00A178F2"/>
    <w:rsid w:val="00A37E07"/>
    <w:rsid w:val="00A45286"/>
    <w:rsid w:val="00A55173"/>
    <w:rsid w:val="00A61F6D"/>
    <w:rsid w:val="00A65BBB"/>
    <w:rsid w:val="00A667B5"/>
    <w:rsid w:val="00A71B48"/>
    <w:rsid w:val="00A85063"/>
    <w:rsid w:val="00AA3DED"/>
    <w:rsid w:val="00AA41DE"/>
    <w:rsid w:val="00AB5CAE"/>
    <w:rsid w:val="00AD109B"/>
    <w:rsid w:val="00AE1443"/>
    <w:rsid w:val="00AE6C53"/>
    <w:rsid w:val="00AF649A"/>
    <w:rsid w:val="00AF6DCF"/>
    <w:rsid w:val="00B02343"/>
    <w:rsid w:val="00B03A8F"/>
    <w:rsid w:val="00B03A95"/>
    <w:rsid w:val="00B14502"/>
    <w:rsid w:val="00B237F7"/>
    <w:rsid w:val="00B27FCA"/>
    <w:rsid w:val="00B35D88"/>
    <w:rsid w:val="00B37985"/>
    <w:rsid w:val="00B420E2"/>
    <w:rsid w:val="00B4711B"/>
    <w:rsid w:val="00B722B5"/>
    <w:rsid w:val="00B77A91"/>
    <w:rsid w:val="00B77FBC"/>
    <w:rsid w:val="00B80410"/>
    <w:rsid w:val="00B9475A"/>
    <w:rsid w:val="00B977E0"/>
    <w:rsid w:val="00BD517B"/>
    <w:rsid w:val="00BE4941"/>
    <w:rsid w:val="00BF350D"/>
    <w:rsid w:val="00C06AFF"/>
    <w:rsid w:val="00C12AB4"/>
    <w:rsid w:val="00C15621"/>
    <w:rsid w:val="00C5164A"/>
    <w:rsid w:val="00C63B0C"/>
    <w:rsid w:val="00C71788"/>
    <w:rsid w:val="00C81001"/>
    <w:rsid w:val="00C82781"/>
    <w:rsid w:val="00C83ADD"/>
    <w:rsid w:val="00C85ABA"/>
    <w:rsid w:val="00C91E86"/>
    <w:rsid w:val="00CA5986"/>
    <w:rsid w:val="00CB0425"/>
    <w:rsid w:val="00CB11FC"/>
    <w:rsid w:val="00CC13CC"/>
    <w:rsid w:val="00CC7981"/>
    <w:rsid w:val="00CE01C8"/>
    <w:rsid w:val="00CF0A2E"/>
    <w:rsid w:val="00CF61F0"/>
    <w:rsid w:val="00CF6DAC"/>
    <w:rsid w:val="00D07EB0"/>
    <w:rsid w:val="00D22EC6"/>
    <w:rsid w:val="00D237ED"/>
    <w:rsid w:val="00D24840"/>
    <w:rsid w:val="00D258F5"/>
    <w:rsid w:val="00D272D4"/>
    <w:rsid w:val="00D46A1B"/>
    <w:rsid w:val="00D47EB7"/>
    <w:rsid w:val="00D85EC1"/>
    <w:rsid w:val="00D92DAC"/>
    <w:rsid w:val="00DB28EF"/>
    <w:rsid w:val="00DB4835"/>
    <w:rsid w:val="00DB7F91"/>
    <w:rsid w:val="00DC783A"/>
    <w:rsid w:val="00DC7F56"/>
    <w:rsid w:val="00DD7820"/>
    <w:rsid w:val="00DD7900"/>
    <w:rsid w:val="00E0558A"/>
    <w:rsid w:val="00E270DE"/>
    <w:rsid w:val="00E358C8"/>
    <w:rsid w:val="00E4053B"/>
    <w:rsid w:val="00E61F9C"/>
    <w:rsid w:val="00E66E78"/>
    <w:rsid w:val="00E95490"/>
    <w:rsid w:val="00EB6DB3"/>
    <w:rsid w:val="00EC047C"/>
    <w:rsid w:val="00EC2D0A"/>
    <w:rsid w:val="00EC6A90"/>
    <w:rsid w:val="00EF53E0"/>
    <w:rsid w:val="00F05B8C"/>
    <w:rsid w:val="00F11338"/>
    <w:rsid w:val="00F12E0F"/>
    <w:rsid w:val="00F17743"/>
    <w:rsid w:val="00F25ED3"/>
    <w:rsid w:val="00F378AD"/>
    <w:rsid w:val="00F51BF7"/>
    <w:rsid w:val="00F57BD9"/>
    <w:rsid w:val="00F62CAD"/>
    <w:rsid w:val="00F7033C"/>
    <w:rsid w:val="00F730D4"/>
    <w:rsid w:val="00F75C5D"/>
    <w:rsid w:val="00F93A8F"/>
    <w:rsid w:val="00F95EA0"/>
    <w:rsid w:val="00FA17A2"/>
    <w:rsid w:val="00FB08F3"/>
    <w:rsid w:val="00FB1B92"/>
    <w:rsid w:val="00FB1E97"/>
    <w:rsid w:val="00FB3C15"/>
    <w:rsid w:val="00FC3B98"/>
    <w:rsid w:val="00FC42B8"/>
    <w:rsid w:val="00FD5885"/>
    <w:rsid w:val="00FE5F7E"/>
    <w:rsid w:val="00FF2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99B8DE"/>
  <w15:docId w15:val="{DD70E5B0-E020-4D17-9148-45E9A1A65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09C2"/>
  </w:style>
  <w:style w:type="paragraph" w:styleId="Heading3">
    <w:name w:val="heading 3"/>
    <w:basedOn w:val="Normal"/>
    <w:link w:val="Heading3Char"/>
    <w:uiPriority w:val="9"/>
    <w:qFormat/>
    <w:rsid w:val="0006544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73D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60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04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12E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GridTable4-Accent51">
    <w:name w:val="Grid Table 4 - Accent 51"/>
    <w:basedOn w:val="TableNormal"/>
    <w:uiPriority w:val="49"/>
    <w:rsid w:val="000E701A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0E70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70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701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70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701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E03FB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B6DB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B6DB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B6DB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B145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4502"/>
  </w:style>
  <w:style w:type="paragraph" w:styleId="Footer">
    <w:name w:val="footer"/>
    <w:basedOn w:val="Normal"/>
    <w:link w:val="FooterChar"/>
    <w:uiPriority w:val="99"/>
    <w:unhideWhenUsed/>
    <w:rsid w:val="00B145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4502"/>
  </w:style>
  <w:style w:type="table" w:customStyle="1" w:styleId="TableGrid1">
    <w:name w:val="Table Grid1"/>
    <w:basedOn w:val="TableNormal"/>
    <w:next w:val="TableGrid"/>
    <w:uiPriority w:val="59"/>
    <w:rsid w:val="00145E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BD517B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s-markdown-paragraph">
    <w:name w:val="ds-markdown-paragraph"/>
    <w:basedOn w:val="Normal"/>
    <w:rsid w:val="007D6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TMLCode">
    <w:name w:val="HTML Code"/>
    <w:basedOn w:val="DefaultParagraphFont"/>
    <w:uiPriority w:val="99"/>
    <w:semiHidden/>
    <w:unhideWhenUsed/>
    <w:rsid w:val="007D6BBC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96B3D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96B3D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065446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FollowedHyperlink">
    <w:name w:val="FollowedHyperlink"/>
    <w:basedOn w:val="DefaultParagraphFont"/>
    <w:uiPriority w:val="99"/>
    <w:semiHidden/>
    <w:unhideWhenUsed/>
    <w:rsid w:val="0006544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51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who.int/publications/i/item/978924008059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who.int/publications/i/item/97892400818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F9485C-95A5-41C8-83D0-C3147FF9C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994</Words>
  <Characters>5668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naghsh</dc:creator>
  <cp:lastModifiedBy>user</cp:lastModifiedBy>
  <cp:revision>2</cp:revision>
  <cp:lastPrinted>2020-08-02T12:25:00Z</cp:lastPrinted>
  <dcterms:created xsi:type="dcterms:W3CDTF">2026-01-30T19:24:00Z</dcterms:created>
  <dcterms:modified xsi:type="dcterms:W3CDTF">2026-01-30T19:24:00Z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d78badcf-c876-4ac4-89a4-df9ed7854405</vt:lpwstr>
  </property>
</Properties>
</file>